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 w:lineRule="exact"/>
        <w:rPr>
          <w:sz w:val="24"/>
          <w:szCs w:val="24"/>
          <w:color w:val="auto"/>
        </w:rPr>
      </w:pPr>
    </w:p>
    <w:p>
      <w:pPr>
        <w:jc w:val="center"/>
        <w:ind w:right="26"/>
        <w:spacing w:after="0"/>
        <w:rPr>
          <w:sz w:val="20"/>
          <w:szCs w:val="20"/>
          <w:color w:val="auto"/>
        </w:rPr>
      </w:pPr>
      <w:r>
        <w:rPr>
          <w:rFonts w:ascii="Century Gothic" w:cs="Century Gothic" w:eastAsia="Century Gothic" w:hAnsi="Century Gothic"/>
          <w:sz w:val="28"/>
          <w:szCs w:val="28"/>
          <w:b w:val="1"/>
          <w:bCs w:val="1"/>
          <w:color w:val="17365D"/>
        </w:rPr>
        <w:t>101 maneiras de viajar pelo mundo de graça ou pelo menos muito barato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-17145</wp:posOffset>
            </wp:positionH>
            <wp:positionV relativeFrom="paragraph">
              <wp:posOffset>51435</wp:posOffset>
            </wp:positionV>
            <wp:extent cx="5768975" cy="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768975" cy="12065"/>
                    </a:xfrm>
                    <a:prstGeom prst="rect">
                      <a:avLst/>
                    </a:prstGeom>
                    <a:noFill/>
                  </pic:spPr>
                </pic:pic>
              </a:graphicData>
            </a:graphic>
          </wp:anchor>
        </w:drawing>
      </w:r>
    </w:p>
    <w:p>
      <w:pPr>
        <w:sectPr>
          <w:pgSz w:w="11900" w:h="16838" w:orient="portrait"/>
          <w:cols w:equalWidth="0" w:num="1">
            <w:col w:w="9026"/>
          </w:cols>
          <w:pgMar w:left="1440" w:top="1440" w:right="1440" w:bottom="887"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90" w:lineRule="exact"/>
        <w:rPr>
          <w:sz w:val="24"/>
          <w:szCs w:val="24"/>
          <w:color w:val="auto"/>
        </w:rPr>
      </w:pPr>
    </w:p>
    <w:p>
      <w:pPr>
        <w:spacing w:after="0"/>
        <w:tabs>
          <w:tab w:leader="none" w:pos="8040" w:val="left"/>
        </w:tabs>
        <w:rPr>
          <w:sz w:val="20"/>
          <w:szCs w:val="20"/>
          <w:color w:val="auto"/>
        </w:rPr>
      </w:pPr>
      <w:r>
        <w:rPr>
          <w:rFonts w:ascii="Calibri" w:cs="Calibri" w:eastAsia="Calibri" w:hAnsi="Calibri"/>
          <w:sz w:val="28"/>
          <w:szCs w:val="28"/>
          <w:b w:val="1"/>
          <w:bCs w:val="1"/>
          <w:color w:val="auto"/>
        </w:rPr>
        <w:t>Índice</w:t>
      </w:r>
      <w:r>
        <w:rPr>
          <w:sz w:val="20"/>
          <w:szCs w:val="20"/>
          <w:color w:val="auto"/>
        </w:rPr>
        <w:tab/>
      </w:r>
      <w:r>
        <w:rPr>
          <w:rFonts w:ascii="Calibri" w:cs="Calibri" w:eastAsia="Calibri" w:hAnsi="Calibri"/>
          <w:sz w:val="28"/>
          <w:szCs w:val="28"/>
          <w:b w:val="1"/>
          <w:bCs w:val="1"/>
          <w:color w:val="auto"/>
        </w:rPr>
        <w:t>Nº da página</w:t>
      </w:r>
    </w:p>
    <w:p>
      <w:pPr>
        <w:spacing w:after="0" w:line="249" w:lineRule="exact"/>
        <w:rPr>
          <w:sz w:val="24"/>
          <w:szCs w:val="24"/>
          <w:color w:val="auto"/>
        </w:rPr>
      </w:pPr>
    </w:p>
    <w:p>
      <w:pPr>
        <w:spacing w:after="0"/>
        <w:tabs>
          <w:tab w:leader="dot" w:pos="8880" w:val="left"/>
        </w:tabs>
        <w:rPr>
          <w:rFonts w:ascii="Century Gothic" w:cs="Century Gothic" w:eastAsia="Century Gothic" w:hAnsi="Century Gothic"/>
          <w:sz w:val="21"/>
          <w:szCs w:val="21"/>
          <w:color w:val="auto"/>
        </w:rPr>
      </w:pPr>
      <w:hyperlink w:anchor="page3">
        <w:r>
          <w:rPr>
            <w:rFonts w:ascii="Century Gothic" w:cs="Century Gothic" w:eastAsia="Century Gothic" w:hAnsi="Century Gothic"/>
            <w:sz w:val="22"/>
            <w:szCs w:val="22"/>
            <w:color w:val="auto"/>
          </w:rPr>
          <w:t>Planeje com sensatez</w:t>
        </w:r>
      </w:hyperlink>
      <w:r>
        <w:rPr>
          <w:rFonts w:ascii="Century Gothic" w:cs="Century Gothic" w:eastAsia="Century Gothic" w:hAnsi="Century Gothic"/>
          <w:sz w:val="22"/>
          <w:szCs w:val="22"/>
          <w:color w:val="auto"/>
        </w:rPr>
        <w:tab/>
      </w:r>
      <w:hyperlink w:anchor="page3">
        <w:r>
          <w:rPr>
            <w:rFonts w:ascii="Century Gothic" w:cs="Century Gothic" w:eastAsia="Century Gothic" w:hAnsi="Century Gothic"/>
            <w:sz w:val="21"/>
            <w:szCs w:val="21"/>
            <w:color w:val="auto"/>
          </w:rPr>
          <w:t>3</w:t>
        </w:r>
      </w:hyperlink>
    </w:p>
    <w:p>
      <w:pPr>
        <w:spacing w:after="0" w:line="95"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3">
        <w:r>
          <w:rPr>
            <w:rFonts w:ascii="Century Gothic" w:cs="Century Gothic" w:eastAsia="Century Gothic" w:hAnsi="Century Gothic"/>
            <w:sz w:val="22"/>
            <w:szCs w:val="22"/>
            <w:color w:val="auto"/>
          </w:rPr>
          <w:t>Itens de tamanho de viagem</w:t>
        </w:r>
      </w:hyperlink>
      <w:r>
        <w:rPr>
          <w:rFonts w:ascii="Century Gothic" w:cs="Century Gothic" w:eastAsia="Century Gothic" w:hAnsi="Century Gothic"/>
          <w:sz w:val="22"/>
          <w:szCs w:val="22"/>
          <w:color w:val="auto"/>
        </w:rPr>
        <w:tab/>
      </w:r>
      <w:hyperlink w:anchor="page3">
        <w:r>
          <w:rPr>
            <w:rFonts w:ascii="Calibri" w:cs="Calibri" w:eastAsia="Calibri" w:hAnsi="Calibri"/>
            <w:sz w:val="22"/>
            <w:szCs w:val="22"/>
            <w:color w:val="auto"/>
          </w:rPr>
          <w:t>3</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3">
        <w:r>
          <w:rPr>
            <w:rFonts w:ascii="Century Gothic" w:cs="Century Gothic" w:eastAsia="Century Gothic" w:hAnsi="Century Gothic"/>
            <w:sz w:val="22"/>
            <w:szCs w:val="22"/>
            <w:color w:val="auto"/>
          </w:rPr>
          <w:t>Produtos de higiene pessoal gratuitos do alojamento</w:t>
        </w:r>
      </w:hyperlink>
      <w:r>
        <w:rPr>
          <w:rFonts w:ascii="Century Gothic" w:cs="Century Gothic" w:eastAsia="Century Gothic" w:hAnsi="Century Gothic"/>
          <w:sz w:val="22"/>
          <w:szCs w:val="22"/>
          <w:color w:val="auto"/>
        </w:rPr>
        <w:tab/>
      </w:r>
      <w:hyperlink w:anchor="page3">
        <w:r>
          <w:rPr>
            <w:rFonts w:ascii="Calibri" w:cs="Calibri" w:eastAsia="Calibri" w:hAnsi="Calibri"/>
            <w:sz w:val="22"/>
            <w:szCs w:val="22"/>
            <w:color w:val="auto"/>
          </w:rPr>
          <w:t>3</w:t>
        </w:r>
      </w:hyperlink>
    </w:p>
    <w:p>
      <w:pPr>
        <w:spacing w:after="0" w:line="110"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3">
        <w:r>
          <w:rPr>
            <w:rFonts w:ascii="Century Gothic" w:cs="Century Gothic" w:eastAsia="Century Gothic" w:hAnsi="Century Gothic"/>
            <w:sz w:val="22"/>
            <w:szCs w:val="22"/>
            <w:color w:val="auto"/>
          </w:rPr>
          <w:t>Plano de telefone</w:t>
        </w:r>
      </w:hyperlink>
      <w:r>
        <w:rPr>
          <w:rFonts w:ascii="Century Gothic" w:cs="Century Gothic" w:eastAsia="Century Gothic" w:hAnsi="Century Gothic"/>
          <w:sz w:val="22"/>
          <w:szCs w:val="22"/>
          <w:color w:val="auto"/>
        </w:rPr>
        <w:tab/>
      </w:r>
      <w:hyperlink w:anchor="page3">
        <w:r>
          <w:rPr>
            <w:rFonts w:ascii="Calibri" w:cs="Calibri" w:eastAsia="Calibri" w:hAnsi="Calibri"/>
            <w:sz w:val="22"/>
            <w:szCs w:val="22"/>
            <w:color w:val="auto"/>
          </w:rPr>
          <w:t>3</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4">
        <w:r>
          <w:rPr>
            <w:rFonts w:ascii="Century Gothic" w:cs="Century Gothic" w:eastAsia="Century Gothic" w:hAnsi="Century Gothic"/>
            <w:sz w:val="22"/>
            <w:szCs w:val="22"/>
            <w:color w:val="auto"/>
          </w:rPr>
          <w:t>Cartão de crédito sem taxas de câmbio</w:t>
        </w:r>
      </w:hyperlink>
      <w:r>
        <w:rPr>
          <w:rFonts w:ascii="Century Gothic" w:cs="Century Gothic" w:eastAsia="Century Gothic" w:hAnsi="Century Gothic"/>
          <w:sz w:val="22"/>
          <w:szCs w:val="22"/>
          <w:color w:val="auto"/>
        </w:rPr>
        <w:tab/>
      </w:r>
      <w:hyperlink w:anchor="page4">
        <w:r>
          <w:rPr>
            <w:rFonts w:ascii="Calibri" w:cs="Calibri" w:eastAsia="Calibri" w:hAnsi="Calibri"/>
            <w:sz w:val="22"/>
            <w:szCs w:val="22"/>
            <w:color w:val="auto"/>
          </w:rPr>
          <w:t>4</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4">
        <w:r>
          <w:rPr>
            <w:rFonts w:ascii="Century Gothic" w:cs="Century Gothic" w:eastAsia="Century Gothic" w:hAnsi="Century Gothic"/>
            <w:sz w:val="22"/>
            <w:szCs w:val="22"/>
            <w:color w:val="auto"/>
          </w:rPr>
          <w:t>Cartão de crédito com seguro de viagem gratuito</w:t>
        </w:r>
      </w:hyperlink>
      <w:r>
        <w:rPr>
          <w:rFonts w:ascii="Century Gothic" w:cs="Century Gothic" w:eastAsia="Century Gothic" w:hAnsi="Century Gothic"/>
          <w:sz w:val="22"/>
          <w:szCs w:val="22"/>
          <w:color w:val="auto"/>
        </w:rPr>
        <w:tab/>
      </w:r>
      <w:hyperlink w:anchor="page4">
        <w:r>
          <w:rPr>
            <w:rFonts w:ascii="Calibri" w:cs="Calibri" w:eastAsia="Calibri" w:hAnsi="Calibri"/>
            <w:sz w:val="22"/>
            <w:szCs w:val="22"/>
            <w:color w:val="auto"/>
          </w:rPr>
          <w:t>4</w:t>
        </w:r>
      </w:hyperlink>
    </w:p>
    <w:p>
      <w:pPr>
        <w:spacing w:after="0" w:line="109"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4">
        <w:r>
          <w:rPr>
            <w:rFonts w:ascii="Century Gothic" w:cs="Century Gothic" w:eastAsia="Century Gothic" w:hAnsi="Century Gothic"/>
            <w:sz w:val="22"/>
            <w:szCs w:val="22"/>
            <w:color w:val="auto"/>
          </w:rPr>
          <w:t>Guias de viagem</w:t>
        </w:r>
      </w:hyperlink>
      <w:r>
        <w:rPr>
          <w:rFonts w:ascii="Century Gothic" w:cs="Century Gothic" w:eastAsia="Century Gothic" w:hAnsi="Century Gothic"/>
          <w:sz w:val="22"/>
          <w:szCs w:val="22"/>
          <w:color w:val="auto"/>
        </w:rPr>
        <w:tab/>
      </w:r>
      <w:hyperlink w:anchor="page4">
        <w:r>
          <w:rPr>
            <w:rFonts w:ascii="Calibri" w:cs="Calibri" w:eastAsia="Calibri" w:hAnsi="Calibri"/>
            <w:sz w:val="22"/>
            <w:szCs w:val="22"/>
            <w:color w:val="auto"/>
          </w:rPr>
          <w:t>4</w:t>
        </w:r>
      </w:hyperlink>
    </w:p>
    <w:p>
      <w:pPr>
        <w:spacing w:after="0" w:line="153" w:lineRule="exact"/>
        <w:rPr>
          <w:sz w:val="20"/>
          <w:szCs w:val="20"/>
          <w:color w:val="auto"/>
        </w:rPr>
      </w:pPr>
    </w:p>
    <w:p>
      <w:pPr>
        <w:spacing w:after="0"/>
        <w:tabs>
          <w:tab w:leader="dot" w:pos="8880" w:val="left"/>
        </w:tabs>
        <w:rPr>
          <w:rFonts w:ascii="Century Gothic" w:cs="Century Gothic" w:eastAsia="Century Gothic" w:hAnsi="Century Gothic"/>
          <w:sz w:val="21"/>
          <w:szCs w:val="21"/>
          <w:color w:val="auto"/>
        </w:rPr>
      </w:pPr>
      <w:hyperlink w:anchor="page4">
        <w:r>
          <w:rPr>
            <w:rFonts w:ascii="Century Gothic" w:cs="Century Gothic" w:eastAsia="Century Gothic" w:hAnsi="Century Gothic"/>
            <w:sz w:val="22"/>
            <w:szCs w:val="22"/>
            <w:color w:val="auto"/>
          </w:rPr>
          <w:t>Alojamento</w:t>
        </w:r>
      </w:hyperlink>
      <w:r>
        <w:rPr>
          <w:rFonts w:ascii="Century Gothic" w:cs="Century Gothic" w:eastAsia="Century Gothic" w:hAnsi="Century Gothic"/>
          <w:sz w:val="22"/>
          <w:szCs w:val="22"/>
          <w:color w:val="auto"/>
        </w:rPr>
        <w:tab/>
      </w:r>
      <w:hyperlink w:anchor="page4">
        <w:r>
          <w:rPr>
            <w:rFonts w:ascii="Century Gothic" w:cs="Century Gothic" w:eastAsia="Century Gothic" w:hAnsi="Century Gothic"/>
            <w:sz w:val="21"/>
            <w:szCs w:val="21"/>
            <w:color w:val="auto"/>
          </w:rPr>
          <w:t>4</w:t>
        </w:r>
      </w:hyperlink>
    </w:p>
    <w:p>
      <w:pPr>
        <w:spacing w:after="0" w:line="95"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4">
        <w:r>
          <w:rPr>
            <w:rFonts w:ascii="Century Gothic" w:cs="Century Gothic" w:eastAsia="Century Gothic" w:hAnsi="Century Gothic"/>
            <w:sz w:val="22"/>
            <w:szCs w:val="22"/>
            <w:color w:val="auto"/>
          </w:rPr>
          <w:t>Troca de casa</w:t>
        </w:r>
      </w:hyperlink>
      <w:r>
        <w:rPr>
          <w:rFonts w:ascii="Century Gothic" w:cs="Century Gothic" w:eastAsia="Century Gothic" w:hAnsi="Century Gothic"/>
          <w:sz w:val="22"/>
          <w:szCs w:val="22"/>
          <w:color w:val="auto"/>
        </w:rPr>
        <w:tab/>
      </w:r>
      <w:hyperlink w:anchor="page4">
        <w:r>
          <w:rPr>
            <w:rFonts w:ascii="Calibri" w:cs="Calibri" w:eastAsia="Calibri" w:hAnsi="Calibri"/>
            <w:sz w:val="22"/>
            <w:szCs w:val="22"/>
            <w:color w:val="auto"/>
          </w:rPr>
          <w:t>4</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4">
        <w:r>
          <w:rPr>
            <w:rFonts w:ascii="Century Gothic" w:cs="Century Gothic" w:eastAsia="Century Gothic" w:hAnsi="Century Gothic"/>
            <w:sz w:val="22"/>
            <w:szCs w:val="22"/>
            <w:color w:val="auto"/>
          </w:rPr>
          <w:t>Casa sentada</w:t>
        </w:r>
      </w:hyperlink>
      <w:r>
        <w:rPr>
          <w:rFonts w:ascii="Century Gothic" w:cs="Century Gothic" w:eastAsia="Century Gothic" w:hAnsi="Century Gothic"/>
          <w:sz w:val="22"/>
          <w:szCs w:val="22"/>
          <w:color w:val="auto"/>
        </w:rPr>
        <w:tab/>
      </w:r>
      <w:hyperlink w:anchor="page4">
        <w:r>
          <w:rPr>
            <w:rFonts w:ascii="Calibri" w:cs="Calibri" w:eastAsia="Calibri" w:hAnsi="Calibri"/>
            <w:sz w:val="22"/>
            <w:szCs w:val="22"/>
            <w:color w:val="auto"/>
          </w:rPr>
          <w:t>4</w:t>
        </w:r>
      </w:hyperlink>
    </w:p>
    <w:p>
      <w:pPr>
        <w:spacing w:after="0" w:line="109"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4">
        <w:r>
          <w:rPr>
            <w:rFonts w:ascii="Century Gothic" w:cs="Century Gothic" w:eastAsia="Century Gothic" w:hAnsi="Century Gothic"/>
            <w:sz w:val="22"/>
            <w:szCs w:val="22"/>
            <w:color w:val="auto"/>
          </w:rPr>
          <w:t>Alugue sua casa</w:t>
        </w:r>
      </w:hyperlink>
      <w:r>
        <w:rPr>
          <w:rFonts w:ascii="Century Gothic" w:cs="Century Gothic" w:eastAsia="Century Gothic" w:hAnsi="Century Gothic"/>
          <w:sz w:val="22"/>
          <w:szCs w:val="22"/>
          <w:color w:val="auto"/>
        </w:rPr>
        <w:tab/>
      </w:r>
      <w:hyperlink w:anchor="page4">
        <w:r>
          <w:rPr>
            <w:rFonts w:ascii="Calibri" w:cs="Calibri" w:eastAsia="Calibri" w:hAnsi="Calibri"/>
            <w:sz w:val="22"/>
            <w:szCs w:val="22"/>
            <w:color w:val="auto"/>
          </w:rPr>
          <w:t>4</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5">
        <w:r>
          <w:rPr>
            <w:rFonts w:ascii="Century Gothic" w:cs="Century Gothic" w:eastAsia="Century Gothic" w:hAnsi="Century Gothic"/>
            <w:sz w:val="22"/>
            <w:szCs w:val="22"/>
            <w:color w:val="auto"/>
          </w:rPr>
          <w:t>Sofá de surf</w:t>
        </w:r>
      </w:hyperlink>
      <w:r>
        <w:rPr>
          <w:rFonts w:ascii="Century Gothic" w:cs="Century Gothic" w:eastAsia="Century Gothic" w:hAnsi="Century Gothic"/>
          <w:sz w:val="22"/>
          <w:szCs w:val="22"/>
          <w:color w:val="auto"/>
        </w:rPr>
        <w:tab/>
      </w:r>
      <w:hyperlink w:anchor="page5">
        <w:r>
          <w:rPr>
            <w:rFonts w:ascii="Calibri" w:cs="Calibri" w:eastAsia="Calibri" w:hAnsi="Calibri"/>
            <w:sz w:val="22"/>
            <w:szCs w:val="22"/>
            <w:color w:val="auto"/>
          </w:rPr>
          <w:t>5</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5">
        <w:r>
          <w:rPr>
            <w:rFonts w:ascii="Century Gothic" w:cs="Century Gothic" w:eastAsia="Century Gothic" w:hAnsi="Century Gothic"/>
            <w:sz w:val="22"/>
            <w:szCs w:val="22"/>
            <w:color w:val="auto"/>
          </w:rPr>
          <w:t>Hostels</w:t>
        </w:r>
      </w:hyperlink>
      <w:r>
        <w:rPr>
          <w:rFonts w:ascii="Century Gothic" w:cs="Century Gothic" w:eastAsia="Century Gothic" w:hAnsi="Century Gothic"/>
          <w:sz w:val="22"/>
          <w:szCs w:val="22"/>
          <w:color w:val="auto"/>
        </w:rPr>
        <w:tab/>
      </w:r>
      <w:hyperlink w:anchor="page5">
        <w:r>
          <w:rPr>
            <w:rFonts w:ascii="Calibri" w:cs="Calibri" w:eastAsia="Calibri" w:hAnsi="Calibri"/>
            <w:sz w:val="22"/>
            <w:szCs w:val="22"/>
            <w:color w:val="auto"/>
          </w:rPr>
          <w:t>5</w:t>
        </w:r>
      </w:hyperlink>
    </w:p>
    <w:p>
      <w:pPr>
        <w:spacing w:after="0" w:line="109"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5">
        <w:r>
          <w:rPr>
            <w:rFonts w:ascii="Century Gothic" w:cs="Century Gothic" w:eastAsia="Century Gothic" w:hAnsi="Century Gothic"/>
            <w:sz w:val="22"/>
            <w:szCs w:val="22"/>
            <w:color w:val="auto"/>
          </w:rPr>
          <w:t>Dormir em trens e aviões</w:t>
        </w:r>
      </w:hyperlink>
      <w:r>
        <w:rPr>
          <w:rFonts w:ascii="Century Gothic" w:cs="Century Gothic" w:eastAsia="Century Gothic" w:hAnsi="Century Gothic"/>
          <w:sz w:val="22"/>
          <w:szCs w:val="22"/>
          <w:color w:val="auto"/>
        </w:rPr>
        <w:tab/>
      </w:r>
      <w:hyperlink w:anchor="page5">
        <w:r>
          <w:rPr>
            <w:rFonts w:ascii="Calibri" w:cs="Calibri" w:eastAsia="Calibri" w:hAnsi="Calibri"/>
            <w:sz w:val="22"/>
            <w:szCs w:val="22"/>
            <w:color w:val="auto"/>
          </w:rPr>
          <w:t>5</w:t>
        </w:r>
      </w:hyperlink>
    </w:p>
    <w:p>
      <w:pPr>
        <w:spacing w:after="0" w:line="153" w:lineRule="exact"/>
        <w:rPr>
          <w:sz w:val="20"/>
          <w:szCs w:val="20"/>
          <w:color w:val="auto"/>
        </w:rPr>
      </w:pPr>
    </w:p>
    <w:p>
      <w:pPr>
        <w:spacing w:after="0"/>
        <w:tabs>
          <w:tab w:leader="dot" w:pos="8880" w:val="left"/>
        </w:tabs>
        <w:rPr>
          <w:rFonts w:ascii="Century Gothic" w:cs="Century Gothic" w:eastAsia="Century Gothic" w:hAnsi="Century Gothic"/>
          <w:sz w:val="21"/>
          <w:szCs w:val="21"/>
          <w:color w:val="auto"/>
        </w:rPr>
      </w:pPr>
      <w:hyperlink w:anchor="page5">
        <w:r>
          <w:rPr>
            <w:rFonts w:ascii="Century Gothic" w:cs="Century Gothic" w:eastAsia="Century Gothic" w:hAnsi="Century Gothic"/>
            <w:sz w:val="22"/>
            <w:szCs w:val="22"/>
            <w:color w:val="auto"/>
          </w:rPr>
          <w:t>Viagem</w:t>
        </w:r>
      </w:hyperlink>
      <w:r>
        <w:rPr>
          <w:rFonts w:ascii="Century Gothic" w:cs="Century Gothic" w:eastAsia="Century Gothic" w:hAnsi="Century Gothic"/>
          <w:sz w:val="22"/>
          <w:szCs w:val="22"/>
          <w:color w:val="auto"/>
        </w:rPr>
        <w:tab/>
      </w:r>
      <w:hyperlink w:anchor="page5">
        <w:r>
          <w:rPr>
            <w:rFonts w:ascii="Century Gothic" w:cs="Century Gothic" w:eastAsia="Century Gothic" w:hAnsi="Century Gothic"/>
            <w:sz w:val="21"/>
            <w:szCs w:val="21"/>
            <w:color w:val="auto"/>
          </w:rPr>
          <w:t>5</w:t>
        </w:r>
      </w:hyperlink>
    </w:p>
    <w:p>
      <w:pPr>
        <w:spacing w:after="0" w:line="95"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5">
        <w:r>
          <w:rPr>
            <w:rFonts w:ascii="Century Gothic" w:cs="Century Gothic" w:eastAsia="Century Gothic" w:hAnsi="Century Gothic"/>
            <w:sz w:val="22"/>
            <w:szCs w:val="22"/>
            <w:color w:val="auto"/>
          </w:rPr>
          <w:t>Junte-se à Peace Corp</w:t>
        </w:r>
      </w:hyperlink>
      <w:r>
        <w:rPr>
          <w:rFonts w:ascii="Century Gothic" w:cs="Century Gothic" w:eastAsia="Century Gothic" w:hAnsi="Century Gothic"/>
          <w:sz w:val="22"/>
          <w:szCs w:val="22"/>
          <w:color w:val="auto"/>
        </w:rPr>
        <w:tab/>
      </w:r>
      <w:hyperlink w:anchor="page5">
        <w:r>
          <w:rPr>
            <w:rFonts w:ascii="Calibri" w:cs="Calibri" w:eastAsia="Calibri" w:hAnsi="Calibri"/>
            <w:sz w:val="22"/>
            <w:szCs w:val="22"/>
            <w:color w:val="auto"/>
          </w:rPr>
          <w:t>5</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5">
        <w:r>
          <w:rPr>
            <w:rFonts w:ascii="Century Gothic" w:cs="Century Gothic" w:eastAsia="Century Gothic" w:hAnsi="Century Gothic"/>
            <w:sz w:val="22"/>
            <w:szCs w:val="22"/>
            <w:color w:val="auto"/>
          </w:rPr>
          <w:t>Ensine inglês no exterior</w:t>
        </w:r>
      </w:hyperlink>
      <w:r>
        <w:rPr>
          <w:rFonts w:ascii="Century Gothic" w:cs="Century Gothic" w:eastAsia="Century Gothic" w:hAnsi="Century Gothic"/>
          <w:sz w:val="22"/>
          <w:szCs w:val="22"/>
          <w:color w:val="auto"/>
        </w:rPr>
        <w:tab/>
      </w:r>
      <w:hyperlink w:anchor="page5">
        <w:r>
          <w:rPr>
            <w:rFonts w:ascii="Calibri" w:cs="Calibri" w:eastAsia="Calibri" w:hAnsi="Calibri"/>
            <w:sz w:val="22"/>
            <w:szCs w:val="22"/>
            <w:color w:val="auto"/>
          </w:rPr>
          <w:t>5</w:t>
        </w:r>
      </w:hyperlink>
    </w:p>
    <w:p>
      <w:pPr>
        <w:spacing w:after="0" w:line="109"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5">
        <w:r>
          <w:rPr>
            <w:rFonts w:ascii="Century Gothic" w:cs="Century Gothic" w:eastAsia="Century Gothic" w:hAnsi="Century Gothic"/>
            <w:sz w:val="22"/>
            <w:szCs w:val="22"/>
            <w:color w:val="auto"/>
          </w:rPr>
          <w:t>Candidatar-se a uma bolsa</w:t>
        </w:r>
      </w:hyperlink>
      <w:r>
        <w:rPr>
          <w:rFonts w:ascii="Century Gothic" w:cs="Century Gothic" w:eastAsia="Century Gothic" w:hAnsi="Century Gothic"/>
          <w:sz w:val="22"/>
          <w:szCs w:val="22"/>
          <w:color w:val="auto"/>
        </w:rPr>
        <w:tab/>
      </w:r>
      <w:hyperlink w:anchor="page5">
        <w:r>
          <w:rPr>
            <w:rFonts w:ascii="Calibri" w:cs="Calibri" w:eastAsia="Calibri" w:hAnsi="Calibri"/>
            <w:sz w:val="22"/>
            <w:szCs w:val="22"/>
            <w:color w:val="auto"/>
          </w:rPr>
          <w:t>5</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5">
        <w:r>
          <w:rPr>
            <w:rFonts w:ascii="Century Gothic" w:cs="Century Gothic" w:eastAsia="Century Gothic" w:hAnsi="Century Gothic"/>
            <w:sz w:val="22"/>
            <w:szCs w:val="22"/>
            <w:color w:val="auto"/>
          </w:rPr>
          <w:t>Organize um grupo de excursão</w:t>
        </w:r>
      </w:hyperlink>
      <w:r>
        <w:rPr>
          <w:rFonts w:ascii="Century Gothic" w:cs="Century Gothic" w:eastAsia="Century Gothic" w:hAnsi="Century Gothic"/>
          <w:sz w:val="22"/>
          <w:szCs w:val="22"/>
          <w:color w:val="auto"/>
        </w:rPr>
        <w:tab/>
      </w:r>
      <w:hyperlink w:anchor="page5">
        <w:r>
          <w:rPr>
            <w:rFonts w:ascii="Calibri" w:cs="Calibri" w:eastAsia="Calibri" w:hAnsi="Calibri"/>
            <w:sz w:val="22"/>
            <w:szCs w:val="22"/>
            <w:color w:val="auto"/>
          </w:rPr>
          <w:t>5</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5">
        <w:r>
          <w:rPr>
            <w:rFonts w:ascii="Century Gothic" w:cs="Century Gothic" w:eastAsia="Century Gothic" w:hAnsi="Century Gothic"/>
            <w:sz w:val="22"/>
            <w:szCs w:val="22"/>
            <w:color w:val="auto"/>
          </w:rPr>
          <w:t>Tripulação de navios de cruzeiro</w:t>
        </w:r>
      </w:hyperlink>
      <w:r>
        <w:rPr>
          <w:rFonts w:ascii="Century Gothic" w:cs="Century Gothic" w:eastAsia="Century Gothic" w:hAnsi="Century Gothic"/>
          <w:sz w:val="22"/>
          <w:szCs w:val="22"/>
          <w:color w:val="auto"/>
        </w:rPr>
        <w:tab/>
      </w:r>
      <w:hyperlink w:anchor="page5">
        <w:r>
          <w:rPr>
            <w:rFonts w:ascii="Calibri" w:cs="Calibri" w:eastAsia="Calibri" w:hAnsi="Calibri"/>
            <w:sz w:val="22"/>
            <w:szCs w:val="22"/>
            <w:color w:val="auto"/>
          </w:rPr>
          <w:t>5</w:t>
        </w:r>
      </w:hyperlink>
    </w:p>
    <w:p>
      <w:pPr>
        <w:spacing w:after="0" w:line="109"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6">
        <w:r>
          <w:rPr>
            <w:rFonts w:ascii="Century Gothic" w:cs="Century Gothic" w:eastAsia="Century Gothic" w:hAnsi="Century Gothic"/>
            <w:sz w:val="22"/>
            <w:szCs w:val="22"/>
            <w:color w:val="auto"/>
          </w:rPr>
          <w:t>Tripulação de iate</w:t>
        </w:r>
      </w:hyperlink>
      <w:r>
        <w:rPr>
          <w:rFonts w:ascii="Century Gothic" w:cs="Century Gothic" w:eastAsia="Century Gothic" w:hAnsi="Century Gothic"/>
          <w:sz w:val="22"/>
          <w:szCs w:val="22"/>
          <w:color w:val="auto"/>
        </w:rPr>
        <w:tab/>
      </w:r>
      <w:hyperlink w:anchor="page6">
        <w:r>
          <w:rPr>
            <w:rFonts w:ascii="Calibri" w:cs="Calibri" w:eastAsia="Calibri" w:hAnsi="Calibri"/>
            <w:sz w:val="22"/>
            <w:szCs w:val="22"/>
            <w:color w:val="auto"/>
          </w:rPr>
          <w:t>6</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6">
        <w:r>
          <w:rPr>
            <w:rFonts w:ascii="Century Gothic" w:cs="Century Gothic" w:eastAsia="Century Gothic" w:hAnsi="Century Gothic"/>
            <w:sz w:val="22"/>
            <w:szCs w:val="22"/>
            <w:color w:val="auto"/>
          </w:rPr>
          <w:t>Companhias aéreas de baixo custo</w:t>
        </w:r>
      </w:hyperlink>
      <w:r>
        <w:rPr>
          <w:rFonts w:ascii="Century Gothic" w:cs="Century Gothic" w:eastAsia="Century Gothic" w:hAnsi="Century Gothic"/>
          <w:sz w:val="22"/>
          <w:szCs w:val="22"/>
          <w:color w:val="auto"/>
        </w:rPr>
        <w:tab/>
      </w:r>
      <w:hyperlink w:anchor="page6">
        <w:r>
          <w:rPr>
            <w:rFonts w:ascii="Calibri" w:cs="Calibri" w:eastAsia="Calibri" w:hAnsi="Calibri"/>
            <w:sz w:val="22"/>
            <w:szCs w:val="22"/>
            <w:color w:val="auto"/>
          </w:rPr>
          <w:t>6</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6">
        <w:r>
          <w:rPr>
            <w:rFonts w:ascii="Century Gothic" w:cs="Century Gothic" w:eastAsia="Century Gothic" w:hAnsi="Century Gothic"/>
            <w:sz w:val="22"/>
            <w:szCs w:val="22"/>
            <w:color w:val="auto"/>
          </w:rPr>
          <w:t>Bolsa de viagem para estudantes</w:t>
        </w:r>
      </w:hyperlink>
      <w:r>
        <w:rPr>
          <w:rFonts w:ascii="Century Gothic" w:cs="Century Gothic" w:eastAsia="Century Gothic" w:hAnsi="Century Gothic"/>
          <w:sz w:val="22"/>
          <w:szCs w:val="22"/>
          <w:color w:val="auto"/>
        </w:rPr>
        <w:tab/>
      </w:r>
      <w:hyperlink w:anchor="page6">
        <w:r>
          <w:rPr>
            <w:rFonts w:ascii="Calibri" w:cs="Calibri" w:eastAsia="Calibri" w:hAnsi="Calibri"/>
            <w:sz w:val="22"/>
            <w:szCs w:val="22"/>
            <w:color w:val="auto"/>
          </w:rPr>
          <w:t>6</w:t>
        </w:r>
      </w:hyperlink>
    </w:p>
    <w:p>
      <w:pPr>
        <w:spacing w:after="0" w:line="109"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6">
        <w:r>
          <w:rPr>
            <w:rFonts w:ascii="Century Gothic" w:cs="Century Gothic" w:eastAsia="Century Gothic" w:hAnsi="Century Gothic"/>
            <w:sz w:val="22"/>
            <w:szCs w:val="22"/>
            <w:color w:val="auto"/>
          </w:rPr>
          <w:t>Veículos de transporte para terceiros</w:t>
        </w:r>
      </w:hyperlink>
      <w:r>
        <w:rPr>
          <w:rFonts w:ascii="Century Gothic" w:cs="Century Gothic" w:eastAsia="Century Gothic" w:hAnsi="Century Gothic"/>
          <w:sz w:val="22"/>
          <w:szCs w:val="22"/>
          <w:color w:val="auto"/>
        </w:rPr>
        <w:tab/>
      </w:r>
      <w:hyperlink w:anchor="page6">
        <w:r>
          <w:rPr>
            <w:rFonts w:ascii="Calibri" w:cs="Calibri" w:eastAsia="Calibri" w:hAnsi="Calibri"/>
            <w:sz w:val="22"/>
            <w:szCs w:val="22"/>
            <w:color w:val="auto"/>
          </w:rPr>
          <w:t>6</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7">
        <w:r>
          <w:rPr>
            <w:rFonts w:ascii="Century Gothic" w:cs="Century Gothic" w:eastAsia="Century Gothic" w:hAnsi="Century Gothic"/>
            <w:sz w:val="22"/>
            <w:szCs w:val="22"/>
            <w:color w:val="auto"/>
          </w:rPr>
          <w:t>Caronas</w:t>
        </w:r>
      </w:hyperlink>
      <w:r>
        <w:rPr>
          <w:rFonts w:ascii="Century Gothic" w:cs="Century Gothic" w:eastAsia="Century Gothic" w:hAnsi="Century Gothic"/>
          <w:sz w:val="22"/>
          <w:szCs w:val="22"/>
          <w:color w:val="auto"/>
        </w:rPr>
        <w:tab/>
      </w:r>
      <w:hyperlink w:anchor="page7">
        <w:r>
          <w:rPr>
            <w:rFonts w:ascii="Calibri" w:cs="Calibri" w:eastAsia="Calibri" w:hAnsi="Calibri"/>
            <w:sz w:val="22"/>
            <w:szCs w:val="22"/>
            <w:color w:val="auto"/>
          </w:rPr>
          <w:t>7</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7">
        <w:r>
          <w:rPr>
            <w:rFonts w:ascii="Century Gothic" w:cs="Century Gothic" w:eastAsia="Century Gothic" w:hAnsi="Century Gothic"/>
            <w:sz w:val="22"/>
            <w:szCs w:val="22"/>
            <w:color w:val="auto"/>
          </w:rPr>
          <w:t>Viajar de carona</w:t>
        </w:r>
      </w:hyperlink>
      <w:r>
        <w:rPr>
          <w:rFonts w:ascii="Century Gothic" w:cs="Century Gothic" w:eastAsia="Century Gothic" w:hAnsi="Century Gothic"/>
          <w:sz w:val="22"/>
          <w:szCs w:val="22"/>
          <w:color w:val="auto"/>
        </w:rPr>
        <w:tab/>
      </w:r>
      <w:hyperlink w:anchor="page7">
        <w:r>
          <w:rPr>
            <w:rFonts w:ascii="Calibri" w:cs="Calibri" w:eastAsia="Calibri" w:hAnsi="Calibri"/>
            <w:sz w:val="22"/>
            <w:szCs w:val="22"/>
            <w:color w:val="auto"/>
          </w:rPr>
          <w:t>7</w:t>
        </w:r>
      </w:hyperlink>
    </w:p>
    <w:p>
      <w:pPr>
        <w:spacing w:after="0" w:line="109"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7">
        <w:r>
          <w:rPr>
            <w:rFonts w:ascii="Century Gothic" w:cs="Century Gothic" w:eastAsia="Century Gothic" w:hAnsi="Century Gothic"/>
            <w:sz w:val="22"/>
            <w:szCs w:val="22"/>
            <w:color w:val="auto"/>
          </w:rPr>
          <w:t>Aproveite as taxas de entressafra</w:t>
        </w:r>
      </w:hyperlink>
      <w:r>
        <w:rPr>
          <w:rFonts w:ascii="Century Gothic" w:cs="Century Gothic" w:eastAsia="Century Gothic" w:hAnsi="Century Gothic"/>
          <w:sz w:val="22"/>
          <w:szCs w:val="22"/>
          <w:color w:val="auto"/>
        </w:rPr>
        <w:tab/>
      </w:r>
      <w:hyperlink w:anchor="page7">
        <w:r>
          <w:rPr>
            <w:rFonts w:ascii="Calibri" w:cs="Calibri" w:eastAsia="Calibri" w:hAnsi="Calibri"/>
            <w:sz w:val="22"/>
            <w:szCs w:val="22"/>
            <w:color w:val="auto"/>
          </w:rPr>
          <w:t>7</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7">
        <w:r>
          <w:rPr>
            <w:rFonts w:ascii="Century Gothic" w:cs="Century Gothic" w:eastAsia="Century Gothic" w:hAnsi="Century Gothic"/>
            <w:sz w:val="22"/>
            <w:szCs w:val="22"/>
            <w:color w:val="auto"/>
          </w:rPr>
          <w:t>Dias da semana geralmente mais baratos</w:t>
        </w:r>
      </w:hyperlink>
      <w:r>
        <w:rPr>
          <w:rFonts w:ascii="Century Gothic" w:cs="Century Gothic" w:eastAsia="Century Gothic" w:hAnsi="Century Gothic"/>
          <w:sz w:val="22"/>
          <w:szCs w:val="22"/>
          <w:color w:val="auto"/>
        </w:rPr>
        <w:tab/>
      </w:r>
      <w:hyperlink w:anchor="page7">
        <w:r>
          <w:rPr>
            <w:rFonts w:ascii="Calibri" w:cs="Calibri" w:eastAsia="Calibri" w:hAnsi="Calibri"/>
            <w:sz w:val="22"/>
            <w:szCs w:val="22"/>
            <w:color w:val="auto"/>
          </w:rPr>
          <w:t>7</w:t>
        </w:r>
      </w:hyperlink>
    </w:p>
    <w:p>
      <w:pPr>
        <w:spacing w:after="0" w:line="153" w:lineRule="exact"/>
        <w:rPr>
          <w:sz w:val="20"/>
          <w:szCs w:val="20"/>
          <w:color w:val="auto"/>
        </w:rPr>
      </w:pPr>
    </w:p>
    <w:p>
      <w:pPr>
        <w:spacing w:after="0"/>
        <w:tabs>
          <w:tab w:leader="dot" w:pos="8880" w:val="left"/>
        </w:tabs>
        <w:rPr>
          <w:rFonts w:ascii="Century Gothic" w:cs="Century Gothic" w:eastAsia="Century Gothic" w:hAnsi="Century Gothic"/>
          <w:sz w:val="21"/>
          <w:szCs w:val="21"/>
          <w:color w:val="auto"/>
        </w:rPr>
      </w:pPr>
      <w:hyperlink w:anchor="page7">
        <w:r>
          <w:rPr>
            <w:rFonts w:ascii="Century Gothic" w:cs="Century Gothic" w:eastAsia="Century Gothic" w:hAnsi="Century Gothic"/>
            <w:sz w:val="22"/>
            <w:szCs w:val="22"/>
            <w:color w:val="auto"/>
          </w:rPr>
          <w:t>Trabalho casual</w:t>
        </w:r>
      </w:hyperlink>
      <w:r>
        <w:rPr>
          <w:rFonts w:ascii="Century Gothic" w:cs="Century Gothic" w:eastAsia="Century Gothic" w:hAnsi="Century Gothic"/>
          <w:sz w:val="22"/>
          <w:szCs w:val="22"/>
          <w:color w:val="auto"/>
        </w:rPr>
        <w:tab/>
      </w:r>
      <w:hyperlink w:anchor="page7">
        <w:r>
          <w:rPr>
            <w:rFonts w:ascii="Century Gothic" w:cs="Century Gothic" w:eastAsia="Century Gothic" w:hAnsi="Century Gothic"/>
            <w:sz w:val="21"/>
            <w:szCs w:val="21"/>
            <w:color w:val="auto"/>
          </w:rPr>
          <w:t>7</w:t>
        </w:r>
      </w:hyperlink>
    </w:p>
    <w:p>
      <w:pPr>
        <w:sectPr>
          <w:pgSz w:w="11900" w:h="16838" w:orient="portrait"/>
          <w:cols w:equalWidth="0" w:num="1">
            <w:col w:w="9026"/>
          </w:cols>
          <w:pgMar w:left="1440" w:top="1440" w:right="1440" w:bottom="887" w:gutter="0" w:footer="0" w:header="0"/>
          <w:type w:val="continuous"/>
        </w:sectPr>
      </w:pPr>
    </w:p>
    <w:bookmarkStart w:id="1" w:name="page2"/>
    <w:bookmarkEnd w:id="1"/>
    <w:p>
      <w:pPr>
        <w:ind w:left="440"/>
        <w:spacing w:after="0"/>
        <w:tabs>
          <w:tab w:leader="dot" w:pos="8880" w:val="left"/>
        </w:tabs>
        <w:rPr>
          <w:rFonts w:ascii="Calibri" w:cs="Calibri" w:eastAsia="Calibri" w:hAnsi="Calibri"/>
          <w:sz w:val="22"/>
          <w:szCs w:val="22"/>
          <w:color w:val="auto"/>
        </w:rPr>
      </w:pPr>
      <w:hyperlink w:anchor="page7">
        <w:r>
          <w:rPr>
            <w:rFonts w:ascii="Century Gothic" w:cs="Century Gothic" w:eastAsia="Century Gothic" w:hAnsi="Century Gothic"/>
            <w:sz w:val="22"/>
            <w:szCs w:val="22"/>
            <w:color w:val="auto"/>
          </w:rPr>
          <w:t>Comércio de mão-de-obra para alojamento</w:t>
        </w:r>
      </w:hyperlink>
      <w:r>
        <w:rPr>
          <w:rFonts w:ascii="Century Gothic" w:cs="Century Gothic" w:eastAsia="Century Gothic" w:hAnsi="Century Gothic"/>
          <w:sz w:val="22"/>
          <w:szCs w:val="22"/>
          <w:color w:val="auto"/>
        </w:rPr>
        <w:tab/>
      </w:r>
      <w:hyperlink w:anchor="page7">
        <w:r>
          <w:rPr>
            <w:rFonts w:ascii="Calibri" w:cs="Calibri" w:eastAsia="Calibri" w:hAnsi="Calibri"/>
            <w:sz w:val="22"/>
            <w:szCs w:val="22"/>
            <w:color w:val="auto"/>
          </w:rPr>
          <w:t>7</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7">
        <w:r>
          <w:rPr>
            <w:rFonts w:ascii="Century Gothic" w:cs="Century Gothic" w:eastAsia="Century Gothic" w:hAnsi="Century Gothic"/>
            <w:sz w:val="22"/>
            <w:szCs w:val="22"/>
            <w:color w:val="auto"/>
          </w:rPr>
          <w:t>Trabalho em bar e hotel</w:t>
        </w:r>
      </w:hyperlink>
      <w:r>
        <w:rPr>
          <w:rFonts w:ascii="Century Gothic" w:cs="Century Gothic" w:eastAsia="Century Gothic" w:hAnsi="Century Gothic"/>
          <w:sz w:val="22"/>
          <w:szCs w:val="22"/>
          <w:color w:val="auto"/>
        </w:rPr>
        <w:tab/>
      </w:r>
      <w:hyperlink w:anchor="page7">
        <w:r>
          <w:rPr>
            <w:rFonts w:ascii="Calibri" w:cs="Calibri" w:eastAsia="Calibri" w:hAnsi="Calibri"/>
            <w:sz w:val="22"/>
            <w:szCs w:val="22"/>
            <w:color w:val="auto"/>
          </w:rPr>
          <w:t>7</w:t>
        </w:r>
      </w:hyperlink>
    </w:p>
    <w:p>
      <w:pPr>
        <w:spacing w:after="0" w:line="109"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7">
        <w:r>
          <w:rPr>
            <w:rFonts w:ascii="Century Gothic" w:cs="Century Gothic" w:eastAsia="Century Gothic" w:hAnsi="Century Gothic"/>
            <w:sz w:val="22"/>
            <w:szCs w:val="22"/>
            <w:color w:val="auto"/>
          </w:rPr>
          <w:t>Babá Viajante</w:t>
        </w:r>
      </w:hyperlink>
      <w:r>
        <w:rPr>
          <w:rFonts w:ascii="Century Gothic" w:cs="Century Gothic" w:eastAsia="Century Gothic" w:hAnsi="Century Gothic"/>
          <w:sz w:val="22"/>
          <w:szCs w:val="22"/>
          <w:color w:val="auto"/>
        </w:rPr>
        <w:tab/>
      </w:r>
      <w:hyperlink w:anchor="page7">
        <w:r>
          <w:rPr>
            <w:rFonts w:ascii="Calibri" w:cs="Calibri" w:eastAsia="Calibri" w:hAnsi="Calibri"/>
            <w:sz w:val="22"/>
            <w:szCs w:val="22"/>
            <w:color w:val="auto"/>
          </w:rPr>
          <w:t>7</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8">
        <w:r>
          <w:rPr>
            <w:rFonts w:ascii="Century Gothic" w:cs="Century Gothic" w:eastAsia="Century Gothic" w:hAnsi="Century Gothic"/>
            <w:sz w:val="22"/>
            <w:szCs w:val="22"/>
            <w:color w:val="auto"/>
          </w:rPr>
          <w:t>Babá</w:t>
        </w:r>
      </w:hyperlink>
      <w:r>
        <w:rPr>
          <w:rFonts w:ascii="Century Gothic" w:cs="Century Gothic" w:eastAsia="Century Gothic" w:hAnsi="Century Gothic"/>
          <w:sz w:val="22"/>
          <w:szCs w:val="22"/>
          <w:color w:val="auto"/>
        </w:rPr>
        <w:tab/>
      </w:r>
      <w:hyperlink w:anchor="page8">
        <w:r>
          <w:rPr>
            <w:rFonts w:ascii="Calibri" w:cs="Calibri" w:eastAsia="Calibri" w:hAnsi="Calibri"/>
            <w:sz w:val="22"/>
            <w:szCs w:val="22"/>
            <w:color w:val="auto"/>
          </w:rPr>
          <w:t>8</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8">
        <w:r>
          <w:rPr>
            <w:rFonts w:ascii="Century Gothic" w:cs="Century Gothic" w:eastAsia="Century Gothic" w:hAnsi="Century Gothic"/>
            <w:sz w:val="22"/>
            <w:szCs w:val="22"/>
            <w:color w:val="auto"/>
          </w:rPr>
          <w:t>Colheita de frutas e vegetais</w:t>
        </w:r>
      </w:hyperlink>
      <w:r>
        <w:rPr>
          <w:rFonts w:ascii="Century Gothic" w:cs="Century Gothic" w:eastAsia="Century Gothic" w:hAnsi="Century Gothic"/>
          <w:sz w:val="22"/>
          <w:szCs w:val="22"/>
          <w:color w:val="auto"/>
        </w:rPr>
        <w:tab/>
      </w:r>
      <w:hyperlink w:anchor="page8">
        <w:r>
          <w:rPr>
            <w:rFonts w:ascii="Calibri" w:cs="Calibri" w:eastAsia="Calibri" w:hAnsi="Calibri"/>
            <w:sz w:val="22"/>
            <w:szCs w:val="22"/>
            <w:color w:val="auto"/>
          </w:rPr>
          <w:t>8</w:t>
        </w:r>
      </w:hyperlink>
    </w:p>
    <w:p>
      <w:pPr>
        <w:spacing w:after="0" w:line="155" w:lineRule="exact"/>
        <w:rPr>
          <w:sz w:val="20"/>
          <w:szCs w:val="20"/>
          <w:color w:val="auto"/>
        </w:rPr>
      </w:pPr>
    </w:p>
    <w:p>
      <w:pPr>
        <w:spacing w:after="0"/>
        <w:tabs>
          <w:tab w:leader="dot" w:pos="8880" w:val="left"/>
        </w:tabs>
        <w:rPr>
          <w:rFonts w:ascii="Century Gothic" w:cs="Century Gothic" w:eastAsia="Century Gothic" w:hAnsi="Century Gothic"/>
          <w:sz w:val="21"/>
          <w:szCs w:val="21"/>
          <w:color w:val="auto"/>
        </w:rPr>
      </w:pPr>
      <w:hyperlink w:anchor="page8">
        <w:r>
          <w:rPr>
            <w:rFonts w:ascii="Century Gothic" w:cs="Century Gothic" w:eastAsia="Century Gothic" w:hAnsi="Century Gothic"/>
            <w:sz w:val="22"/>
            <w:szCs w:val="22"/>
            <w:color w:val="auto"/>
          </w:rPr>
          <w:t>Voluntário</w:t>
        </w:r>
      </w:hyperlink>
      <w:r>
        <w:rPr>
          <w:rFonts w:ascii="Century Gothic" w:cs="Century Gothic" w:eastAsia="Century Gothic" w:hAnsi="Century Gothic"/>
          <w:sz w:val="22"/>
          <w:szCs w:val="22"/>
          <w:color w:val="auto"/>
        </w:rPr>
        <w:tab/>
      </w:r>
      <w:hyperlink w:anchor="page8">
        <w:r>
          <w:rPr>
            <w:rFonts w:ascii="Century Gothic" w:cs="Century Gothic" w:eastAsia="Century Gothic" w:hAnsi="Century Gothic"/>
            <w:sz w:val="21"/>
            <w:szCs w:val="21"/>
            <w:color w:val="auto"/>
          </w:rPr>
          <w:t>8</w:t>
        </w:r>
      </w:hyperlink>
    </w:p>
    <w:p>
      <w:pPr>
        <w:spacing w:after="0" w:line="95"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8">
        <w:r>
          <w:rPr>
            <w:rFonts w:ascii="Century Gothic" w:cs="Century Gothic" w:eastAsia="Century Gothic" w:hAnsi="Century Gothic"/>
            <w:sz w:val="22"/>
            <w:szCs w:val="22"/>
            <w:color w:val="auto"/>
          </w:rPr>
          <w:t>Trabalho de caridade no exterior</w:t>
        </w:r>
      </w:hyperlink>
      <w:r>
        <w:rPr>
          <w:rFonts w:ascii="Century Gothic" w:cs="Century Gothic" w:eastAsia="Century Gothic" w:hAnsi="Century Gothic"/>
          <w:sz w:val="22"/>
          <w:szCs w:val="22"/>
          <w:color w:val="auto"/>
        </w:rPr>
        <w:tab/>
      </w:r>
      <w:hyperlink w:anchor="page8">
        <w:r>
          <w:rPr>
            <w:rFonts w:ascii="Calibri" w:cs="Calibri" w:eastAsia="Calibri" w:hAnsi="Calibri"/>
            <w:sz w:val="22"/>
            <w:szCs w:val="22"/>
            <w:color w:val="auto"/>
          </w:rPr>
          <w:t>8</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8">
        <w:r>
          <w:rPr>
            <w:rFonts w:ascii="Century Gothic" w:cs="Century Gothic" w:eastAsia="Century Gothic" w:hAnsi="Century Gothic"/>
            <w:sz w:val="22"/>
            <w:szCs w:val="22"/>
            <w:color w:val="auto"/>
          </w:rPr>
          <w:t>Caminhadas globais para caridade</w:t>
        </w:r>
      </w:hyperlink>
      <w:r>
        <w:rPr>
          <w:rFonts w:ascii="Century Gothic" w:cs="Century Gothic" w:eastAsia="Century Gothic" w:hAnsi="Century Gothic"/>
          <w:sz w:val="22"/>
          <w:szCs w:val="22"/>
          <w:color w:val="auto"/>
        </w:rPr>
        <w:tab/>
      </w:r>
      <w:hyperlink w:anchor="page8">
        <w:r>
          <w:rPr>
            <w:rFonts w:ascii="Calibri" w:cs="Calibri" w:eastAsia="Calibri" w:hAnsi="Calibri"/>
            <w:sz w:val="22"/>
            <w:szCs w:val="22"/>
            <w:color w:val="auto"/>
          </w:rPr>
          <w:t>8</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8">
        <w:r>
          <w:rPr>
            <w:rFonts w:ascii="Century Gothic" w:cs="Century Gothic" w:eastAsia="Century Gothic" w:hAnsi="Century Gothic"/>
            <w:sz w:val="22"/>
            <w:szCs w:val="22"/>
            <w:color w:val="auto"/>
          </w:rPr>
          <w:t>WWOOF</w:t>
        </w:r>
      </w:hyperlink>
      <w:r>
        <w:rPr>
          <w:rFonts w:ascii="Century Gothic" w:cs="Century Gothic" w:eastAsia="Century Gothic" w:hAnsi="Century Gothic"/>
          <w:sz w:val="22"/>
          <w:szCs w:val="22"/>
          <w:color w:val="auto"/>
        </w:rPr>
        <w:tab/>
      </w:r>
      <w:hyperlink w:anchor="page8">
        <w:r>
          <w:rPr>
            <w:rFonts w:ascii="Calibri" w:cs="Calibri" w:eastAsia="Calibri" w:hAnsi="Calibri"/>
            <w:sz w:val="22"/>
            <w:szCs w:val="22"/>
            <w:color w:val="auto"/>
          </w:rPr>
          <w:t>8</w:t>
        </w:r>
      </w:hyperlink>
    </w:p>
    <w:p>
      <w:pPr>
        <w:spacing w:after="0" w:line="109"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9">
        <w:r>
          <w:rPr>
            <w:rFonts w:ascii="Century Gothic" w:cs="Century Gothic" w:eastAsia="Century Gothic" w:hAnsi="Century Gothic"/>
            <w:sz w:val="22"/>
            <w:szCs w:val="22"/>
            <w:color w:val="auto"/>
          </w:rPr>
          <w:t>Trabalhar fora</w:t>
        </w:r>
      </w:hyperlink>
      <w:r>
        <w:rPr>
          <w:rFonts w:ascii="Century Gothic" w:cs="Century Gothic" w:eastAsia="Century Gothic" w:hAnsi="Century Gothic"/>
          <w:sz w:val="22"/>
          <w:szCs w:val="22"/>
          <w:color w:val="auto"/>
        </w:rPr>
        <w:tab/>
      </w:r>
      <w:hyperlink w:anchor="page9">
        <w:r>
          <w:rPr>
            <w:rFonts w:ascii="Calibri" w:cs="Calibri" w:eastAsia="Calibri" w:hAnsi="Calibri"/>
            <w:sz w:val="22"/>
            <w:szCs w:val="22"/>
            <w:color w:val="auto"/>
          </w:rPr>
          <w:t>9</w:t>
        </w:r>
      </w:hyperlink>
    </w:p>
    <w:p>
      <w:pPr>
        <w:spacing w:after="0" w:line="107"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9">
        <w:r>
          <w:rPr>
            <w:rFonts w:ascii="Century Gothic" w:cs="Century Gothic" w:eastAsia="Century Gothic" w:hAnsi="Century Gothic"/>
            <w:sz w:val="22"/>
            <w:szCs w:val="22"/>
            <w:color w:val="auto"/>
          </w:rPr>
          <w:t>Outras organizações voluntárias</w:t>
        </w:r>
      </w:hyperlink>
      <w:r>
        <w:rPr>
          <w:rFonts w:ascii="Century Gothic" w:cs="Century Gothic" w:eastAsia="Century Gothic" w:hAnsi="Century Gothic"/>
          <w:sz w:val="22"/>
          <w:szCs w:val="22"/>
          <w:color w:val="auto"/>
        </w:rPr>
        <w:tab/>
      </w:r>
      <w:hyperlink w:anchor="page9">
        <w:r>
          <w:rPr>
            <w:rFonts w:ascii="Calibri" w:cs="Calibri" w:eastAsia="Calibri" w:hAnsi="Calibri"/>
            <w:sz w:val="22"/>
            <w:szCs w:val="22"/>
            <w:color w:val="auto"/>
          </w:rPr>
          <w:t>9</w:t>
        </w:r>
      </w:hyperlink>
    </w:p>
    <w:p>
      <w:pPr>
        <w:spacing w:after="0" w:line="153" w:lineRule="exact"/>
        <w:rPr>
          <w:sz w:val="20"/>
          <w:szCs w:val="20"/>
          <w:color w:val="auto"/>
        </w:rPr>
      </w:pPr>
    </w:p>
    <w:p>
      <w:pPr>
        <w:spacing w:after="0"/>
        <w:tabs>
          <w:tab w:leader="dot" w:pos="8880" w:val="left"/>
        </w:tabs>
        <w:rPr>
          <w:rFonts w:ascii="Century Gothic" w:cs="Century Gothic" w:eastAsia="Century Gothic" w:hAnsi="Century Gothic"/>
          <w:sz w:val="21"/>
          <w:szCs w:val="21"/>
          <w:color w:val="auto"/>
        </w:rPr>
      </w:pPr>
      <w:hyperlink w:anchor="page9">
        <w:r>
          <w:rPr>
            <w:rFonts w:ascii="Century Gothic" w:cs="Century Gothic" w:eastAsia="Century Gothic" w:hAnsi="Century Gothic"/>
            <w:sz w:val="22"/>
            <w:szCs w:val="22"/>
            <w:color w:val="auto"/>
          </w:rPr>
          <w:t>Comida</w:t>
        </w:r>
      </w:hyperlink>
      <w:r>
        <w:rPr>
          <w:rFonts w:ascii="Century Gothic" w:cs="Century Gothic" w:eastAsia="Century Gothic" w:hAnsi="Century Gothic"/>
          <w:sz w:val="22"/>
          <w:szCs w:val="22"/>
          <w:color w:val="auto"/>
        </w:rPr>
        <w:tab/>
      </w:r>
      <w:hyperlink w:anchor="page9">
        <w:r>
          <w:rPr>
            <w:rFonts w:ascii="Century Gothic" w:cs="Century Gothic" w:eastAsia="Century Gothic" w:hAnsi="Century Gothic"/>
            <w:sz w:val="21"/>
            <w:szCs w:val="21"/>
            <w:color w:val="auto"/>
          </w:rPr>
          <w:t>9</w:t>
        </w:r>
      </w:hyperlink>
    </w:p>
    <w:p>
      <w:pPr>
        <w:spacing w:after="0" w:line="95" w:lineRule="exact"/>
        <w:rPr>
          <w:sz w:val="20"/>
          <w:szCs w:val="20"/>
          <w:color w:val="auto"/>
        </w:rPr>
      </w:pPr>
    </w:p>
    <w:p>
      <w:pPr>
        <w:ind w:left="440"/>
        <w:spacing w:after="0"/>
        <w:tabs>
          <w:tab w:leader="dot" w:pos="8880" w:val="left"/>
        </w:tabs>
        <w:rPr>
          <w:rFonts w:ascii="Calibri" w:cs="Calibri" w:eastAsia="Calibri" w:hAnsi="Calibri"/>
          <w:sz w:val="22"/>
          <w:szCs w:val="22"/>
          <w:color w:val="auto"/>
        </w:rPr>
      </w:pPr>
      <w:hyperlink w:anchor="page9">
        <w:r>
          <w:rPr>
            <w:rFonts w:ascii="Century Gothic" w:cs="Century Gothic" w:eastAsia="Century Gothic" w:hAnsi="Century Gothic"/>
            <w:sz w:val="22"/>
            <w:szCs w:val="22"/>
            <w:color w:val="auto"/>
          </w:rPr>
          <w:t>Ofertas de café da manhã grátis</w:t>
        </w:r>
      </w:hyperlink>
      <w:r>
        <w:rPr>
          <w:rFonts w:ascii="Century Gothic" w:cs="Century Gothic" w:eastAsia="Century Gothic" w:hAnsi="Century Gothic"/>
          <w:sz w:val="22"/>
          <w:szCs w:val="22"/>
          <w:color w:val="auto"/>
        </w:rPr>
        <w:tab/>
      </w:r>
      <w:hyperlink w:anchor="page9">
        <w:r>
          <w:rPr>
            <w:rFonts w:ascii="Calibri" w:cs="Calibri" w:eastAsia="Calibri" w:hAnsi="Calibri"/>
            <w:sz w:val="22"/>
            <w:szCs w:val="22"/>
            <w:color w:val="auto"/>
          </w:rPr>
          <w:t>9</w:t>
        </w:r>
      </w:hyperlink>
    </w:p>
    <w:p>
      <w:pPr>
        <w:spacing w:after="0" w:line="121" w:lineRule="exact"/>
        <w:rPr>
          <w:sz w:val="20"/>
          <w:szCs w:val="20"/>
          <w:color w:val="auto"/>
        </w:rPr>
      </w:pPr>
    </w:p>
    <w:p>
      <w:pPr>
        <w:ind w:left="440"/>
        <w:spacing w:after="0"/>
        <w:tabs>
          <w:tab w:leader="dot" w:pos="8780" w:val="left"/>
        </w:tabs>
        <w:rPr>
          <w:rFonts w:ascii="Calibri" w:cs="Calibri" w:eastAsia="Calibri" w:hAnsi="Calibri"/>
          <w:sz w:val="21"/>
          <w:szCs w:val="21"/>
          <w:color w:val="auto"/>
        </w:rPr>
      </w:pPr>
      <w:hyperlink w:anchor="page10">
        <w:r>
          <w:rPr>
            <w:rFonts w:ascii="Century Gothic" w:cs="Century Gothic" w:eastAsia="Century Gothic" w:hAnsi="Century Gothic"/>
            <w:sz w:val="22"/>
            <w:szCs w:val="22"/>
            <w:color w:val="auto"/>
          </w:rPr>
          <w:t>Alojamento independente</w:t>
        </w:r>
      </w:hyperlink>
      <w:r>
        <w:rPr>
          <w:rFonts w:ascii="Century Gothic" w:cs="Century Gothic" w:eastAsia="Century Gothic" w:hAnsi="Century Gothic"/>
          <w:sz w:val="22"/>
          <w:szCs w:val="22"/>
          <w:color w:val="auto"/>
        </w:rPr>
        <w:tab/>
      </w:r>
      <w:hyperlink w:anchor="page10">
        <w:r>
          <w:rPr>
            <w:rFonts w:ascii="Calibri" w:cs="Calibri" w:eastAsia="Calibri" w:hAnsi="Calibri"/>
            <w:sz w:val="21"/>
            <w:szCs w:val="21"/>
            <w:color w:val="auto"/>
          </w:rPr>
          <w:t>10</w:t>
        </w:r>
      </w:hyperlink>
    </w:p>
    <w:p>
      <w:pPr>
        <w:spacing w:after="0" w:line="119" w:lineRule="exact"/>
        <w:rPr>
          <w:sz w:val="20"/>
          <w:szCs w:val="20"/>
          <w:color w:val="auto"/>
        </w:rPr>
      </w:pPr>
    </w:p>
    <w:p>
      <w:pPr>
        <w:ind w:left="440"/>
        <w:spacing w:after="0"/>
        <w:tabs>
          <w:tab w:leader="dot" w:pos="8780" w:val="left"/>
        </w:tabs>
        <w:rPr>
          <w:rFonts w:ascii="Calibri" w:cs="Calibri" w:eastAsia="Calibri" w:hAnsi="Calibri"/>
          <w:sz w:val="21"/>
          <w:szCs w:val="21"/>
          <w:color w:val="auto"/>
        </w:rPr>
      </w:pPr>
      <w:hyperlink w:anchor="page10">
        <w:r>
          <w:rPr>
            <w:rFonts w:ascii="Century Gothic" w:cs="Century Gothic" w:eastAsia="Century Gothic" w:hAnsi="Century Gothic"/>
            <w:sz w:val="22"/>
            <w:szCs w:val="22"/>
            <w:color w:val="auto"/>
          </w:rPr>
          <w:t>Use café, chá e açúcar gratuitos fornecidos</w:t>
        </w:r>
      </w:hyperlink>
      <w:r>
        <w:rPr>
          <w:rFonts w:ascii="Century Gothic" w:cs="Century Gothic" w:eastAsia="Century Gothic" w:hAnsi="Century Gothic"/>
          <w:sz w:val="22"/>
          <w:szCs w:val="22"/>
          <w:color w:val="auto"/>
        </w:rPr>
        <w:tab/>
      </w:r>
      <w:hyperlink w:anchor="page10">
        <w:r>
          <w:rPr>
            <w:rFonts w:ascii="Calibri" w:cs="Calibri" w:eastAsia="Calibri" w:hAnsi="Calibri"/>
            <w:sz w:val="21"/>
            <w:szCs w:val="21"/>
            <w:color w:val="auto"/>
          </w:rPr>
          <w:t>10</w:t>
        </w:r>
      </w:hyperlink>
    </w:p>
    <w:p>
      <w:pPr>
        <w:spacing w:after="0" w:line="119" w:lineRule="exact"/>
        <w:rPr>
          <w:sz w:val="20"/>
          <w:szCs w:val="20"/>
          <w:color w:val="auto"/>
        </w:rPr>
      </w:pPr>
    </w:p>
    <w:p>
      <w:pPr>
        <w:ind w:left="440"/>
        <w:spacing w:after="0"/>
        <w:tabs>
          <w:tab w:leader="dot" w:pos="8780" w:val="left"/>
        </w:tabs>
        <w:rPr>
          <w:rFonts w:ascii="Calibri" w:cs="Calibri" w:eastAsia="Calibri" w:hAnsi="Calibri"/>
          <w:sz w:val="21"/>
          <w:szCs w:val="21"/>
          <w:color w:val="auto"/>
        </w:rPr>
      </w:pPr>
      <w:hyperlink w:anchor="page10">
        <w:r>
          <w:rPr>
            <w:rFonts w:ascii="Century Gothic" w:cs="Century Gothic" w:eastAsia="Century Gothic" w:hAnsi="Century Gothic"/>
            <w:sz w:val="22"/>
            <w:szCs w:val="22"/>
            <w:color w:val="auto"/>
          </w:rPr>
          <w:t>Comida grátis na Itália</w:t>
        </w:r>
      </w:hyperlink>
      <w:r>
        <w:rPr>
          <w:rFonts w:ascii="Century Gothic" w:cs="Century Gothic" w:eastAsia="Century Gothic" w:hAnsi="Century Gothic"/>
          <w:sz w:val="22"/>
          <w:szCs w:val="22"/>
          <w:color w:val="auto"/>
        </w:rPr>
        <w:tab/>
      </w:r>
      <w:hyperlink w:anchor="page10">
        <w:r>
          <w:rPr>
            <w:rFonts w:ascii="Calibri" w:cs="Calibri" w:eastAsia="Calibri" w:hAnsi="Calibri"/>
            <w:sz w:val="21"/>
            <w:szCs w:val="21"/>
            <w:color w:val="auto"/>
          </w:rPr>
          <w:t>10</w:t>
        </w:r>
      </w:hyperlink>
    </w:p>
    <w:p>
      <w:pPr>
        <w:spacing w:after="0" w:line="155" w:lineRule="exact"/>
        <w:rPr>
          <w:sz w:val="20"/>
          <w:szCs w:val="20"/>
          <w:color w:val="auto"/>
        </w:rPr>
      </w:pPr>
    </w:p>
    <w:p>
      <w:pPr>
        <w:spacing w:after="0"/>
        <w:tabs>
          <w:tab w:leader="dot" w:pos="8760" w:val="left"/>
        </w:tabs>
        <w:rPr>
          <w:rFonts w:ascii="Century Gothic" w:cs="Century Gothic" w:eastAsia="Century Gothic" w:hAnsi="Century Gothic"/>
          <w:sz w:val="21"/>
          <w:szCs w:val="21"/>
          <w:color w:val="auto"/>
        </w:rPr>
      </w:pPr>
      <w:hyperlink w:anchor="page10">
        <w:r>
          <w:rPr>
            <w:rFonts w:ascii="Century Gothic" w:cs="Century Gothic" w:eastAsia="Century Gothic" w:hAnsi="Century Gothic"/>
            <w:sz w:val="22"/>
            <w:szCs w:val="22"/>
            <w:color w:val="auto"/>
          </w:rPr>
          <w:t>Não tenha medo de pedir ajuda</w:t>
        </w:r>
      </w:hyperlink>
      <w:r>
        <w:rPr>
          <w:rFonts w:ascii="Century Gothic" w:cs="Century Gothic" w:eastAsia="Century Gothic" w:hAnsi="Century Gothic"/>
          <w:sz w:val="22"/>
          <w:szCs w:val="22"/>
          <w:color w:val="auto"/>
        </w:rPr>
        <w:tab/>
      </w:r>
      <w:hyperlink w:anchor="page10">
        <w:r>
          <w:rPr>
            <w:rFonts w:ascii="Century Gothic" w:cs="Century Gothic" w:eastAsia="Century Gothic" w:hAnsi="Century Gothic"/>
            <w:sz w:val="21"/>
            <w:szCs w:val="21"/>
            <w:color w:val="auto"/>
          </w:rPr>
          <w:t>10</w:t>
        </w:r>
      </w:hyperlink>
    </w:p>
    <w:p>
      <w:pPr>
        <w:spacing w:after="0" w:line="141" w:lineRule="exact"/>
        <w:rPr>
          <w:sz w:val="20"/>
          <w:szCs w:val="20"/>
          <w:color w:val="auto"/>
        </w:rPr>
      </w:pPr>
    </w:p>
    <w:p>
      <w:pPr>
        <w:spacing w:after="0"/>
        <w:tabs>
          <w:tab w:leader="dot" w:pos="8760" w:val="left"/>
        </w:tabs>
        <w:rPr>
          <w:rFonts w:ascii="Century Gothic" w:cs="Century Gothic" w:eastAsia="Century Gothic" w:hAnsi="Century Gothic"/>
          <w:sz w:val="21"/>
          <w:szCs w:val="21"/>
          <w:color w:val="auto"/>
        </w:rPr>
      </w:pPr>
      <w:hyperlink w:anchor="page10">
        <w:r>
          <w:rPr>
            <w:rFonts w:ascii="Century Gothic" w:cs="Century Gothic" w:eastAsia="Century Gothic" w:hAnsi="Century Gothic"/>
            <w:sz w:val="22"/>
            <w:szCs w:val="22"/>
            <w:color w:val="auto"/>
          </w:rPr>
          <w:t>Participar de concursos</w:t>
        </w:r>
      </w:hyperlink>
      <w:r>
        <w:rPr>
          <w:rFonts w:ascii="Century Gothic" w:cs="Century Gothic" w:eastAsia="Century Gothic" w:hAnsi="Century Gothic"/>
          <w:sz w:val="22"/>
          <w:szCs w:val="22"/>
          <w:color w:val="auto"/>
        </w:rPr>
        <w:tab/>
      </w:r>
      <w:hyperlink w:anchor="page10">
        <w:r>
          <w:rPr>
            <w:rFonts w:ascii="Century Gothic" w:cs="Century Gothic" w:eastAsia="Century Gothic" w:hAnsi="Century Gothic"/>
            <w:sz w:val="21"/>
            <w:szCs w:val="21"/>
            <w:color w:val="auto"/>
          </w:rPr>
          <w:t>10</w:t>
        </w:r>
      </w:hyperlink>
    </w:p>
    <w:p>
      <w:pPr>
        <w:spacing w:after="0" w:line="107" w:lineRule="exact"/>
        <w:rPr>
          <w:sz w:val="20"/>
          <w:szCs w:val="20"/>
          <w:color w:val="auto"/>
        </w:rPr>
      </w:pPr>
    </w:p>
    <w:p>
      <w:pPr>
        <w:ind w:left="440"/>
        <w:spacing w:after="0"/>
        <w:tabs>
          <w:tab w:leader="dot" w:pos="8780" w:val="left"/>
        </w:tabs>
        <w:rPr>
          <w:rFonts w:ascii="Calibri" w:cs="Calibri" w:eastAsia="Calibri" w:hAnsi="Calibri"/>
          <w:sz w:val="21"/>
          <w:szCs w:val="21"/>
          <w:color w:val="auto"/>
        </w:rPr>
      </w:pPr>
      <w:hyperlink w:anchor="page11">
        <w:r>
          <w:rPr>
            <w:rFonts w:ascii="Century Gothic" w:cs="Century Gothic" w:eastAsia="Century Gothic" w:hAnsi="Century Gothic"/>
            <w:sz w:val="22"/>
            <w:szCs w:val="22"/>
            <w:color w:val="auto"/>
          </w:rPr>
          <w:t>Conclusão</w:t>
        </w:r>
      </w:hyperlink>
      <w:r>
        <w:rPr>
          <w:rFonts w:ascii="Century Gothic" w:cs="Century Gothic" w:eastAsia="Century Gothic" w:hAnsi="Century Gothic"/>
          <w:sz w:val="22"/>
          <w:szCs w:val="22"/>
          <w:color w:val="auto"/>
        </w:rPr>
        <w:tab/>
      </w:r>
      <w:hyperlink w:anchor="page11">
        <w:r>
          <w:rPr>
            <w:rFonts w:ascii="Calibri" w:cs="Calibri" w:eastAsia="Calibri" w:hAnsi="Calibri"/>
            <w:sz w:val="21"/>
            <w:szCs w:val="21"/>
            <w:color w:val="auto"/>
          </w:rPr>
          <w:t>11</w:t>
        </w:r>
      </w:hyperlink>
    </w:p>
    <w:p>
      <w:pPr>
        <w:sectPr>
          <w:pgSz w:w="11900" w:h="16838" w:orient="portrait"/>
          <w:cols w:equalWidth="0" w:num="1">
            <w:col w:w="9026"/>
          </w:cols>
          <w:pgMar w:left="1440" w:top="1389" w:right="1440" w:bottom="1440" w:gutter="0" w:footer="0" w:header="0"/>
        </w:sectPr>
      </w:pPr>
    </w:p>
    <w:bookmarkStart w:id="2" w:name="page3"/>
    <w:bookmarkEnd w:id="2"/>
    <w:p>
      <w:pPr>
        <w:jc w:val="center"/>
        <w:ind w:right="20"/>
        <w:spacing w:after="0"/>
        <w:rPr>
          <w:sz w:val="20"/>
          <w:szCs w:val="20"/>
          <w:color w:val="auto"/>
        </w:rPr>
      </w:pPr>
      <w:r>
        <w:rPr>
          <w:rFonts w:ascii="Century Gothic" w:cs="Century Gothic" w:eastAsia="Century Gothic" w:hAnsi="Century Gothic"/>
          <w:sz w:val="32"/>
          <w:szCs w:val="32"/>
          <w:b w:val="1"/>
          <w:bCs w:val="1"/>
          <w:color w:val="4F81BD"/>
        </w:rPr>
        <w:t>Introdução</w:t>
      </w:r>
    </w:p>
    <w:p>
      <w:pPr>
        <w:spacing w:after="0" w:line="371" w:lineRule="exact"/>
        <w:rPr>
          <w:sz w:val="20"/>
          <w:szCs w:val="20"/>
          <w:color w:val="auto"/>
        </w:rPr>
      </w:pPr>
    </w:p>
    <w:p>
      <w:pPr>
        <w:jc w:val="center"/>
        <w:ind w:right="20"/>
        <w:spacing w:after="0"/>
        <w:rPr>
          <w:sz w:val="20"/>
          <w:szCs w:val="20"/>
          <w:color w:val="auto"/>
        </w:rPr>
      </w:pPr>
      <w:r>
        <w:rPr>
          <w:rFonts w:ascii="Century Gothic" w:cs="Century Gothic" w:eastAsia="Century Gothic" w:hAnsi="Century Gothic"/>
          <w:sz w:val="22"/>
          <w:szCs w:val="22"/>
          <w:i w:val="1"/>
          <w:iCs w:val="1"/>
          <w:color w:val="auto"/>
        </w:rPr>
        <w:t>As melhores coisas da vida são gratuitas e também podem viajar pelo mundo.</w:t>
      </w:r>
    </w:p>
    <w:p>
      <w:pPr>
        <w:spacing w:after="0" w:line="247" w:lineRule="exact"/>
        <w:rPr>
          <w:sz w:val="20"/>
          <w:szCs w:val="20"/>
          <w:color w:val="auto"/>
        </w:rPr>
      </w:pPr>
    </w:p>
    <w:p>
      <w:pPr>
        <w:jc w:val="both"/>
        <w:spacing w:after="0" w:line="275" w:lineRule="auto"/>
        <w:rPr>
          <w:sz w:val="20"/>
          <w:szCs w:val="20"/>
          <w:color w:val="auto"/>
        </w:rPr>
      </w:pPr>
      <w:r>
        <w:rPr>
          <w:rFonts w:ascii="Century Gothic" w:cs="Century Gothic" w:eastAsia="Century Gothic" w:hAnsi="Century Gothic"/>
          <w:sz w:val="22"/>
          <w:szCs w:val="22"/>
          <w:color w:val="auto"/>
        </w:rPr>
        <w:t>Viajar pelo mundo é uma grande aventura que ficará com você a vida toda. Parece uma aventura cara que você pode estar pensando. Não necessariamente. Existem muitas maneiras de viajar pelo mundo muito barato e algumas são gratuitas. Veja a rede de amigos que você tem em todo o mundo, parentes em outros países, tente navegar no sofá e aproveitar todas as oportunidades que surgirem. Você pode ter aventuras internacionais sem precisar de milhares de dólares para gastar. Tudo o que você precisa é de um pensamento original, muito entusiasmo, coragem para continuar e algumas idéias para começar.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934085</wp:posOffset>
            </wp:positionH>
            <wp:positionV relativeFrom="paragraph">
              <wp:posOffset>128270</wp:posOffset>
            </wp:positionV>
            <wp:extent cx="3862070" cy="25895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862070" cy="25895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Century Gothic" w:cs="Century Gothic" w:eastAsia="Century Gothic" w:hAnsi="Century Gothic"/>
          <w:sz w:val="28"/>
          <w:szCs w:val="28"/>
          <w:b w:val="1"/>
          <w:bCs w:val="1"/>
          <w:color w:val="365F91"/>
        </w:rPr>
        <w:t>Planeje com sensatez</w:t>
      </w:r>
    </w:p>
    <w:p>
      <w:pPr>
        <w:spacing w:after="0" w:line="247"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Itens de tamanho de viagem</w:t>
      </w:r>
    </w:p>
    <w:p>
      <w:pPr>
        <w:spacing w:after="0" w:line="48" w:lineRule="exact"/>
        <w:rPr>
          <w:sz w:val="20"/>
          <w:szCs w:val="20"/>
          <w:color w:val="auto"/>
        </w:rPr>
      </w:pPr>
    </w:p>
    <w:p>
      <w:pPr>
        <w:jc w:val="both"/>
        <w:ind w:right="20"/>
        <w:spacing w:after="0" w:line="273" w:lineRule="auto"/>
        <w:rPr>
          <w:sz w:val="20"/>
          <w:szCs w:val="20"/>
          <w:color w:val="auto"/>
        </w:rPr>
      </w:pPr>
      <w:r>
        <w:rPr>
          <w:rFonts w:ascii="Century Gothic" w:cs="Century Gothic" w:eastAsia="Century Gothic" w:hAnsi="Century Gothic"/>
          <w:sz w:val="22"/>
          <w:szCs w:val="22"/>
          <w:color w:val="auto"/>
        </w:rPr>
        <w:t>Você não quer levar consigo uma mala enorme ao redor do mundo e corre o risco de pagar por excesso de bagagem. Use secadores de cabelo de tamanho de viagem e outros produtos de higiene pessoal que ocupam menos espaço e pesam muito menos.</w:t>
      </w:r>
    </w:p>
    <w:p>
      <w:pPr>
        <w:spacing w:after="0" w:line="205"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Produtos de higiene pessoal gratuitos do alojamento</w:t>
      </w:r>
    </w:p>
    <w:p>
      <w:pPr>
        <w:spacing w:after="0" w:line="45" w:lineRule="exact"/>
        <w:rPr>
          <w:sz w:val="20"/>
          <w:szCs w:val="20"/>
          <w:color w:val="auto"/>
        </w:rPr>
      </w:pPr>
    </w:p>
    <w:p>
      <w:pPr>
        <w:jc w:val="both"/>
        <w:ind w:right="20"/>
        <w:spacing w:after="0" w:line="270" w:lineRule="auto"/>
        <w:rPr>
          <w:sz w:val="20"/>
          <w:szCs w:val="20"/>
          <w:color w:val="auto"/>
        </w:rPr>
      </w:pPr>
      <w:r>
        <w:rPr>
          <w:rFonts w:ascii="Century Gothic" w:cs="Century Gothic" w:eastAsia="Century Gothic" w:hAnsi="Century Gothic"/>
          <w:sz w:val="22"/>
          <w:szCs w:val="22"/>
          <w:color w:val="auto"/>
        </w:rPr>
        <w:t>Aproveite os produtos de higiene pessoal oferecidos pelos hotéis, eles são pequenos e durarão os poucos dias que você estiver lá.</w:t>
      </w:r>
    </w:p>
    <w:p>
      <w:pPr>
        <w:spacing w:after="0" w:line="209"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Plano de telefone</w:t>
      </w:r>
    </w:p>
    <w:p>
      <w:pPr>
        <w:spacing w:after="0" w:line="45" w:lineRule="exact"/>
        <w:rPr>
          <w:sz w:val="20"/>
          <w:szCs w:val="20"/>
          <w:color w:val="auto"/>
        </w:rPr>
      </w:pPr>
    </w:p>
    <w:p>
      <w:pPr>
        <w:jc w:val="both"/>
        <w:ind w:right="20"/>
        <w:spacing w:after="0" w:line="274" w:lineRule="auto"/>
        <w:rPr>
          <w:sz w:val="20"/>
          <w:szCs w:val="20"/>
          <w:color w:val="auto"/>
        </w:rPr>
      </w:pPr>
      <w:r>
        <w:rPr>
          <w:rFonts w:ascii="Century Gothic" w:cs="Century Gothic" w:eastAsia="Century Gothic" w:hAnsi="Century Gothic"/>
          <w:sz w:val="22"/>
          <w:szCs w:val="22"/>
          <w:color w:val="auto"/>
        </w:rPr>
        <w:t>Certifique-se de organizar um plano telefônico que não lhe custará dinheiro que você não possui enquanto viaja. Você deseja entrar em contato com a família ou tomar outras providências de viagem a um preço razoável.</w:t>
      </w:r>
    </w:p>
    <w:p>
      <w:pPr>
        <w:sectPr>
          <w:pgSz w:w="11900" w:h="16838" w:orient="portrait"/>
          <w:cols w:equalWidth="0" w:num="1">
            <w:col w:w="9040"/>
          </w:cols>
          <w:pgMar w:left="1440" w:top="1435" w:right="1426" w:bottom="1440" w:gutter="0" w:footer="0" w:header="0"/>
        </w:sectPr>
      </w:pPr>
    </w:p>
    <w:bookmarkStart w:id="3" w:name="page4"/>
    <w:bookmarkEnd w:id="3"/>
    <w:p>
      <w:pPr>
        <w:spacing w:after="0"/>
        <w:rPr>
          <w:sz w:val="20"/>
          <w:szCs w:val="20"/>
          <w:color w:val="auto"/>
        </w:rPr>
      </w:pPr>
      <w:r>
        <w:rPr>
          <w:rFonts w:ascii="Century Gothic" w:cs="Century Gothic" w:eastAsia="Century Gothic" w:hAnsi="Century Gothic"/>
          <w:sz w:val="22"/>
          <w:szCs w:val="22"/>
          <w:b w:val="1"/>
          <w:bCs w:val="1"/>
          <w:color w:val="4F81BD"/>
        </w:rPr>
        <w:t>Cartão de crédito sem taxas de câmbio</w:t>
      </w:r>
    </w:p>
    <w:p>
      <w:pPr>
        <w:spacing w:after="0" w:line="45" w:lineRule="exact"/>
        <w:rPr>
          <w:sz w:val="20"/>
          <w:szCs w:val="20"/>
          <w:color w:val="auto"/>
        </w:rPr>
      </w:pPr>
    </w:p>
    <w:p>
      <w:pPr>
        <w:jc w:val="both"/>
        <w:ind w:right="20"/>
        <w:spacing w:after="0" w:line="274" w:lineRule="auto"/>
        <w:rPr>
          <w:sz w:val="20"/>
          <w:szCs w:val="20"/>
          <w:color w:val="auto"/>
        </w:rPr>
      </w:pPr>
      <w:r>
        <w:rPr>
          <w:rFonts w:ascii="Century Gothic" w:cs="Century Gothic" w:eastAsia="Century Gothic" w:hAnsi="Century Gothic"/>
          <w:sz w:val="22"/>
          <w:szCs w:val="22"/>
          <w:color w:val="auto"/>
        </w:rPr>
        <w:t>Se você planeja usar um cartão de crédito, verifique se não será cobrado pelas transferências de moeda. Em breve, isso poderá aumentar quando viajar para lugares como a Europa, onde países têm moedas diferentes.</w:t>
      </w:r>
    </w:p>
    <w:p>
      <w:pPr>
        <w:spacing w:after="0" w:line="201"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Cartão de crédito com seguro de viagem gratuito</w:t>
      </w:r>
    </w:p>
    <w:p>
      <w:pPr>
        <w:spacing w:after="0" w:line="48" w:lineRule="exact"/>
        <w:rPr>
          <w:sz w:val="20"/>
          <w:szCs w:val="20"/>
          <w:color w:val="auto"/>
        </w:rPr>
      </w:pPr>
    </w:p>
    <w:p>
      <w:pPr>
        <w:jc w:val="both"/>
        <w:ind w:right="20"/>
        <w:spacing w:after="0" w:line="270" w:lineRule="auto"/>
        <w:rPr>
          <w:sz w:val="20"/>
          <w:szCs w:val="20"/>
          <w:color w:val="auto"/>
        </w:rPr>
      </w:pPr>
      <w:r>
        <w:rPr>
          <w:rFonts w:ascii="Century Gothic" w:cs="Century Gothic" w:eastAsia="Century Gothic" w:hAnsi="Century Gothic"/>
          <w:sz w:val="22"/>
          <w:szCs w:val="22"/>
          <w:color w:val="auto"/>
        </w:rPr>
        <w:t>Alguns cartões de crédito oferecem seguro de viagem gratuito no exterior. A taxa anual pode ser maior que o cartão atual, mas pode não ser tão alta quanto os custos de seguro.</w:t>
      </w:r>
    </w:p>
    <w:p>
      <w:pPr>
        <w:spacing w:after="0" w:line="206"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Guias de viagem</w:t>
      </w:r>
    </w:p>
    <w:p>
      <w:pPr>
        <w:spacing w:after="0" w:line="48" w:lineRule="exact"/>
        <w:rPr>
          <w:sz w:val="20"/>
          <w:szCs w:val="20"/>
          <w:color w:val="auto"/>
        </w:rPr>
      </w:pPr>
    </w:p>
    <w:p>
      <w:pPr>
        <w:jc w:val="both"/>
        <w:ind w:right="20"/>
        <w:spacing w:after="0" w:line="273" w:lineRule="auto"/>
        <w:rPr>
          <w:sz w:val="20"/>
          <w:szCs w:val="20"/>
          <w:color w:val="auto"/>
        </w:rPr>
      </w:pPr>
      <w:r>
        <w:rPr>
          <w:rFonts w:ascii="Century Gothic" w:cs="Century Gothic" w:eastAsia="Century Gothic" w:hAnsi="Century Gothic"/>
          <w:sz w:val="22"/>
          <w:szCs w:val="22"/>
          <w:color w:val="auto"/>
        </w:rPr>
        <w:t>Pegue um guia de viagem que se adapte ao estilo de viagem que você deseja fazer. Você pode obter aqueles que listam albergues da juventude e outras acomodações baratas e atrações gratuitas.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Century Gothic" w:cs="Century Gothic" w:eastAsia="Century Gothic" w:hAnsi="Century Gothic"/>
          <w:sz w:val="28"/>
          <w:szCs w:val="28"/>
          <w:b w:val="1"/>
          <w:bCs w:val="1"/>
          <w:color w:val="365F91"/>
        </w:rPr>
        <w:t>Alojamento</w:t>
      </w:r>
    </w:p>
    <w:p>
      <w:pPr>
        <w:spacing w:after="0" w:line="247"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Troca de casa</w:t>
      </w:r>
    </w:p>
    <w:p>
      <w:pPr>
        <w:spacing w:after="0" w:line="45" w:lineRule="exact"/>
        <w:rPr>
          <w:sz w:val="20"/>
          <w:szCs w:val="20"/>
          <w:color w:val="auto"/>
        </w:rPr>
      </w:pPr>
    </w:p>
    <w:p>
      <w:pPr>
        <w:jc w:val="both"/>
        <w:spacing w:after="0" w:line="274" w:lineRule="auto"/>
        <w:rPr>
          <w:sz w:val="20"/>
          <w:szCs w:val="20"/>
          <w:color w:val="auto"/>
        </w:rPr>
      </w:pPr>
      <w:r>
        <w:rPr>
          <w:rFonts w:ascii="Century Gothic" w:cs="Century Gothic" w:eastAsia="Century Gothic" w:hAnsi="Century Gothic"/>
          <w:sz w:val="22"/>
          <w:szCs w:val="22"/>
          <w:color w:val="auto"/>
        </w:rPr>
        <w:t>A troca de casas é uma ótima maneira de ter acomodação gratuita e o uso de um carro enquanto você viaja por outro país. Existem sites para troca de casas e essa pode ser uma maneira muito barata de viajar em outro país ou cidade. A vantagem de ficar em uma casa é que é como estar em casa. Está totalmente equipado com cozinha e lavanderia e você pode entrar e sair quando quiser.</w:t>
      </w:r>
    </w:p>
    <w:p>
      <w:pPr>
        <w:spacing w:after="0" w:line="207"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Casa sentada</w:t>
      </w:r>
    </w:p>
    <w:p>
      <w:pPr>
        <w:spacing w:after="0" w:line="45" w:lineRule="exact"/>
        <w:rPr>
          <w:sz w:val="20"/>
          <w:szCs w:val="20"/>
          <w:color w:val="auto"/>
        </w:rPr>
      </w:pPr>
    </w:p>
    <w:p>
      <w:pPr>
        <w:jc w:val="both"/>
        <w:ind w:right="20"/>
        <w:spacing w:after="0" w:line="274" w:lineRule="auto"/>
        <w:rPr>
          <w:sz w:val="20"/>
          <w:szCs w:val="20"/>
          <w:color w:val="auto"/>
        </w:rPr>
      </w:pPr>
      <w:r>
        <w:rPr>
          <w:rFonts w:ascii="Century Gothic" w:cs="Century Gothic" w:eastAsia="Century Gothic" w:hAnsi="Century Gothic"/>
          <w:sz w:val="22"/>
          <w:szCs w:val="22"/>
          <w:color w:val="auto"/>
        </w:rPr>
        <w:t>Muitas pessoas não querem deixar sua casa vazia quando estão de férias. Confira os sites e solicite um emprego em casa. Muitas pessoas precisam de alguém para passear com o cachorro ou cuidar de animais de estimação e regar o jardim. Acomodação gratuita por algumas horas de trabalho e algumas pessoas também pagam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1383665</wp:posOffset>
            </wp:positionH>
            <wp:positionV relativeFrom="paragraph">
              <wp:posOffset>130810</wp:posOffset>
            </wp:positionV>
            <wp:extent cx="2964180" cy="22491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2964180" cy="2249170"/>
                    </a:xfrm>
                    <a:prstGeom prst="rect">
                      <a:avLst/>
                    </a:prstGeom>
                    <a:noFill/>
                  </pic:spPr>
                </pic:pic>
              </a:graphicData>
            </a:graphic>
          </wp:anchor>
        </w:drawing>
      </w:r>
    </w:p>
    <w:p>
      <w:pPr>
        <w:sectPr>
          <w:pgSz w:w="11900" w:h="16838" w:orient="portrait"/>
          <w:cols w:equalWidth="0" w:num="1">
            <w:col w:w="9040"/>
          </w:cols>
          <w:pgMar w:left="1440" w:top="1437" w:right="1426"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Alugue sua casa</w:t>
      </w:r>
    </w:p>
    <w:p>
      <w:pPr>
        <w:spacing w:after="0" w:line="48" w:lineRule="exact"/>
        <w:rPr>
          <w:sz w:val="20"/>
          <w:szCs w:val="20"/>
          <w:color w:val="auto"/>
        </w:rPr>
      </w:pPr>
    </w:p>
    <w:p>
      <w:pPr>
        <w:ind w:right="20"/>
        <w:spacing w:after="0" w:line="271" w:lineRule="auto"/>
        <w:rPr>
          <w:sz w:val="20"/>
          <w:szCs w:val="20"/>
          <w:color w:val="auto"/>
        </w:rPr>
      </w:pPr>
      <w:r>
        <w:rPr>
          <w:rFonts w:ascii="Century Gothic" w:cs="Century Gothic" w:eastAsia="Century Gothic" w:hAnsi="Century Gothic"/>
          <w:sz w:val="22"/>
          <w:szCs w:val="22"/>
          <w:color w:val="auto"/>
        </w:rPr>
        <w:t>Se você planeja viajar por alguns meses ou anos e é dono de sua própria casa, considere um aluguel de curta duração. O valor do aluguel pagará as despesas de viagem.</w:t>
      </w:r>
    </w:p>
    <w:p>
      <w:pPr>
        <w:sectPr>
          <w:pgSz w:w="11900" w:h="16838" w:orient="portrait"/>
          <w:cols w:equalWidth="0" w:num="1">
            <w:col w:w="9040"/>
          </w:cols>
          <w:pgMar w:left="1440" w:top="1437" w:right="1426" w:bottom="1440" w:gutter="0" w:footer="0" w:header="0"/>
          <w:type w:val="continuous"/>
        </w:sectPr>
      </w:pPr>
    </w:p>
    <w:bookmarkStart w:id="4" w:name="page5"/>
    <w:bookmarkEnd w:id="4"/>
    <w:p>
      <w:pPr>
        <w:spacing w:after="0"/>
        <w:rPr>
          <w:sz w:val="20"/>
          <w:szCs w:val="20"/>
          <w:color w:val="auto"/>
        </w:rPr>
      </w:pPr>
      <w:r>
        <w:rPr>
          <w:rFonts w:ascii="Century Gothic" w:cs="Century Gothic" w:eastAsia="Century Gothic" w:hAnsi="Century Gothic"/>
          <w:sz w:val="22"/>
          <w:szCs w:val="22"/>
          <w:b w:val="1"/>
          <w:bCs w:val="1"/>
          <w:color w:val="4F81BD"/>
        </w:rPr>
        <w:t>Sofá de surf</w:t>
      </w:r>
    </w:p>
    <w:p>
      <w:pPr>
        <w:spacing w:after="0" w:line="45" w:lineRule="exact"/>
        <w:rPr>
          <w:sz w:val="20"/>
          <w:szCs w:val="20"/>
          <w:color w:val="auto"/>
        </w:rPr>
      </w:pPr>
    </w:p>
    <w:p>
      <w:pPr>
        <w:jc w:val="both"/>
        <w:ind w:right="20"/>
        <w:spacing w:after="0" w:line="270" w:lineRule="auto"/>
        <w:rPr>
          <w:sz w:val="20"/>
          <w:szCs w:val="20"/>
          <w:color w:val="auto"/>
        </w:rPr>
      </w:pPr>
      <w:r>
        <w:rPr>
          <w:rFonts w:ascii="Century Gothic" w:cs="Century Gothic" w:eastAsia="Century Gothic" w:hAnsi="Century Gothic"/>
          <w:sz w:val="22"/>
          <w:szCs w:val="22"/>
          <w:color w:val="auto"/>
        </w:rPr>
        <w:t>Muitas pessoas ao redor do mundo ficam felizes em ter uma pessoa no sofá por alguns dias enquanto viajam.</w:t>
      </w:r>
    </w:p>
    <w:p>
      <w:pPr>
        <w:spacing w:after="0" w:line="209"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Hostels</w:t>
      </w:r>
    </w:p>
    <w:p>
      <w:pPr>
        <w:spacing w:after="0" w:line="45" w:lineRule="exact"/>
        <w:rPr>
          <w:sz w:val="20"/>
          <w:szCs w:val="20"/>
          <w:color w:val="auto"/>
        </w:rPr>
      </w:pPr>
    </w:p>
    <w:p>
      <w:pPr>
        <w:jc w:val="both"/>
        <w:ind w:right="20"/>
        <w:spacing w:after="0" w:line="272" w:lineRule="auto"/>
        <w:rPr>
          <w:sz w:val="20"/>
          <w:szCs w:val="20"/>
          <w:color w:val="auto"/>
        </w:rPr>
      </w:pPr>
      <w:r>
        <w:rPr>
          <w:rFonts w:ascii="Century Gothic" w:cs="Century Gothic" w:eastAsia="Century Gothic" w:hAnsi="Century Gothic"/>
          <w:sz w:val="22"/>
          <w:szCs w:val="22"/>
          <w:color w:val="auto"/>
        </w:rPr>
        <w:t>Aproveite as acomodações muito baratas fornecidas em albergues da juventude e mochileiros em todo o mundo.</w:t>
      </w:r>
    </w:p>
    <w:p>
      <w:pPr>
        <w:spacing w:after="0" w:line="204"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Dormir em trens e aviões</w:t>
      </w:r>
    </w:p>
    <w:p>
      <w:pPr>
        <w:spacing w:after="0" w:line="45" w:lineRule="exact"/>
        <w:rPr>
          <w:sz w:val="20"/>
          <w:szCs w:val="20"/>
          <w:color w:val="auto"/>
        </w:rPr>
      </w:pPr>
    </w:p>
    <w:p>
      <w:pPr>
        <w:jc w:val="both"/>
        <w:ind w:right="20"/>
        <w:spacing w:after="0" w:line="272" w:lineRule="auto"/>
        <w:rPr>
          <w:sz w:val="20"/>
          <w:szCs w:val="20"/>
          <w:color w:val="auto"/>
        </w:rPr>
      </w:pPr>
      <w:r>
        <w:rPr>
          <w:rFonts w:ascii="Century Gothic" w:cs="Century Gothic" w:eastAsia="Century Gothic" w:hAnsi="Century Gothic"/>
          <w:sz w:val="22"/>
          <w:szCs w:val="22"/>
          <w:color w:val="auto"/>
        </w:rPr>
        <w:t>Se você estiver viajando a longa distância e houver um avião para viajar de trem durante a noite, use-o como acomodação da noite.</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Century Gothic" w:cs="Century Gothic" w:eastAsia="Century Gothic" w:hAnsi="Century Gothic"/>
          <w:sz w:val="28"/>
          <w:szCs w:val="28"/>
          <w:b w:val="1"/>
          <w:bCs w:val="1"/>
          <w:color w:val="365F91"/>
        </w:rPr>
        <w:t>Viagem</w:t>
      </w:r>
    </w:p>
    <w:p>
      <w:pPr>
        <w:spacing w:after="0" w:line="247"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Junte-se à Peace Corp</w:t>
      </w:r>
    </w:p>
    <w:p>
      <w:pPr>
        <w:spacing w:after="0" w:line="48" w:lineRule="exact"/>
        <w:rPr>
          <w:sz w:val="20"/>
          <w:szCs w:val="20"/>
          <w:color w:val="auto"/>
        </w:rPr>
      </w:pPr>
    </w:p>
    <w:p>
      <w:pPr>
        <w:jc w:val="both"/>
        <w:spacing w:after="0" w:line="275" w:lineRule="auto"/>
        <w:rPr>
          <w:sz w:val="20"/>
          <w:szCs w:val="20"/>
          <w:color w:val="auto"/>
        </w:rPr>
      </w:pPr>
      <w:r>
        <w:rPr>
          <w:rFonts w:ascii="Century Gothic" w:cs="Century Gothic" w:eastAsia="Century Gothic" w:hAnsi="Century Gothic"/>
          <w:sz w:val="22"/>
          <w:szCs w:val="22"/>
          <w:color w:val="auto"/>
        </w:rPr>
        <w:t>Essa pode ser uma ótima maneira de ver partes do mundo que ninguém mais vê quando viaja para países para ajudar a revitalizar comunidades, vilas e cidades. O compromisso de 27 meses pode parecer muito tempo, mas você é jovem e deseja viajar. Por que não explorar as vantagens? O transporte é gratuito para e de países, você está coberto por serviços médicos e odontológicos, comida e hospedagem são fornecidas, você terá um curso intensivo de idiomas e qualquer empréstimo de estudante pode ser adiado ou mesmo cancelado. Você também tem 48 dias de tempo livre para explorar o país ou a região por conta própria.</w:t>
      </w:r>
    </w:p>
    <w:p>
      <w:pPr>
        <w:spacing w:after="0" w:line="203"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Ensine inglês no exterior</w:t>
      </w:r>
    </w:p>
    <w:p>
      <w:pPr>
        <w:spacing w:after="0" w:line="48" w:lineRule="exact"/>
        <w:rPr>
          <w:sz w:val="20"/>
          <w:szCs w:val="20"/>
          <w:color w:val="auto"/>
        </w:rPr>
      </w:pPr>
    </w:p>
    <w:p>
      <w:pPr>
        <w:jc w:val="both"/>
        <w:ind w:right="20"/>
        <w:spacing w:after="0" w:line="273" w:lineRule="auto"/>
        <w:rPr>
          <w:sz w:val="20"/>
          <w:szCs w:val="20"/>
          <w:color w:val="auto"/>
        </w:rPr>
      </w:pPr>
      <w:r>
        <w:rPr>
          <w:rFonts w:ascii="Century Gothic" w:cs="Century Gothic" w:eastAsia="Century Gothic" w:hAnsi="Century Gothic"/>
          <w:sz w:val="22"/>
          <w:szCs w:val="22"/>
          <w:color w:val="auto"/>
        </w:rPr>
        <w:t>Quando você se inscreve e é aceito para ensinar inglês em um país estrangeiro, sua viagem e acomodação são fornecidas. Você pode ganhar entre US $ 20.000 e US $ 45.000 por ano. Você precisará permanecer por um período determinado e, ao ganhar dinheiro, poderá viajar no final do seu mandato.</w:t>
      </w:r>
    </w:p>
    <w:p>
      <w:pPr>
        <w:spacing w:after="0" w:line="207"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Candidatar-se a uma bolsa</w:t>
      </w:r>
    </w:p>
    <w:p>
      <w:pPr>
        <w:spacing w:after="0" w:line="45" w:lineRule="exact"/>
        <w:rPr>
          <w:sz w:val="20"/>
          <w:szCs w:val="20"/>
          <w:color w:val="auto"/>
        </w:rPr>
      </w:pPr>
    </w:p>
    <w:p>
      <w:pPr>
        <w:jc w:val="both"/>
        <w:ind w:right="20"/>
        <w:spacing w:after="0" w:line="274" w:lineRule="auto"/>
        <w:rPr>
          <w:sz w:val="20"/>
          <w:szCs w:val="20"/>
          <w:color w:val="auto"/>
        </w:rPr>
      </w:pPr>
      <w:r>
        <w:rPr>
          <w:rFonts w:ascii="Century Gothic" w:cs="Century Gothic" w:eastAsia="Century Gothic" w:hAnsi="Century Gothic"/>
          <w:sz w:val="22"/>
          <w:szCs w:val="22"/>
          <w:color w:val="auto"/>
        </w:rPr>
        <w:t>Os estudantes podem viajar para lugares no exterior aplicando uma bolsa para viajar e estudar no exterior. Os graduados da faculdade podem se inscrever nos EUA e em outros países para obter uma bolsa de estudos Rhodes ou uma bolsa Marshall. Outras pessoas qualificadas, como artistas, jornalistas, estudantes e acadêmicos, podem se inscrever para uma bolsa de estudos Fulbright. Estes abrangem alojamento, alimentação e viagens e alguns outros serviços ao longo do caminho.</w:t>
      </w:r>
    </w:p>
    <w:p>
      <w:pPr>
        <w:spacing w:after="0" w:line="208"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Organize um grupo de excursão</w:t>
      </w:r>
    </w:p>
    <w:p>
      <w:pPr>
        <w:spacing w:after="0" w:line="45" w:lineRule="exact"/>
        <w:rPr>
          <w:sz w:val="20"/>
          <w:szCs w:val="20"/>
          <w:color w:val="auto"/>
        </w:rPr>
      </w:pPr>
    </w:p>
    <w:p>
      <w:pPr>
        <w:jc w:val="both"/>
        <w:spacing w:after="0" w:line="274" w:lineRule="auto"/>
        <w:rPr>
          <w:sz w:val="20"/>
          <w:szCs w:val="20"/>
          <w:color w:val="auto"/>
        </w:rPr>
      </w:pPr>
      <w:r>
        <w:rPr>
          <w:rFonts w:ascii="Century Gothic" w:cs="Century Gothic" w:eastAsia="Century Gothic" w:hAnsi="Century Gothic"/>
          <w:sz w:val="22"/>
          <w:szCs w:val="22"/>
          <w:color w:val="auto"/>
        </w:rPr>
        <w:t>Forme um grupo de turismo e organize férias para 20 de seus amigos. Tudo o que você faz é organizar o feriado através de uma agência de viagens. Organize os vôos, transferências e acomodação e sua viagem será paga. Você não atua como guia turístico, é apenas o organizador do grupo.</w:t>
      </w:r>
    </w:p>
    <w:p>
      <w:pPr>
        <w:spacing w:after="0" w:line="203"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Tripulação de navios de cruzeiro</w:t>
      </w:r>
    </w:p>
    <w:p>
      <w:pPr>
        <w:spacing w:after="0" w:line="247" w:lineRule="exact"/>
        <w:rPr>
          <w:sz w:val="20"/>
          <w:szCs w:val="20"/>
          <w:color w:val="auto"/>
        </w:rPr>
      </w:pPr>
    </w:p>
    <w:p>
      <w:pPr>
        <w:jc w:val="both"/>
        <w:ind w:right="20"/>
        <w:spacing w:after="0" w:line="270" w:lineRule="auto"/>
        <w:rPr>
          <w:sz w:val="20"/>
          <w:szCs w:val="20"/>
          <w:color w:val="auto"/>
        </w:rPr>
      </w:pPr>
      <w:r>
        <w:rPr>
          <w:rFonts w:ascii="Century Gothic" w:cs="Century Gothic" w:eastAsia="Century Gothic" w:hAnsi="Century Gothic"/>
          <w:sz w:val="22"/>
          <w:szCs w:val="22"/>
          <w:color w:val="auto"/>
        </w:rPr>
        <w:t>Inscreva-se para trabalhar em um navio de cruzeiro que esteja viajando no Pacífico, no Caribe ou no Mediterrâneo. Você precisará ter algum tipo de instrução ou</w:t>
      </w:r>
    </w:p>
    <w:p>
      <w:pPr>
        <w:sectPr>
          <w:pgSz w:w="11900" w:h="16838" w:orient="portrait"/>
          <w:cols w:equalWidth="0" w:num="1">
            <w:col w:w="9040"/>
          </w:cols>
          <w:pgMar w:left="1440" w:top="1437" w:right="1426" w:bottom="890" w:gutter="0" w:footer="0" w:header="0"/>
        </w:sectPr>
      </w:pPr>
    </w:p>
    <w:bookmarkStart w:id="5" w:name="page6"/>
    <w:bookmarkEnd w:id="5"/>
    <w:p>
      <w:pPr>
        <w:spacing w:after="0" w:line="3" w:lineRule="exact"/>
        <w:rPr>
          <w:sz w:val="20"/>
          <w:szCs w:val="20"/>
          <w:color w:val="auto"/>
        </w:rPr>
      </w:pPr>
    </w:p>
    <w:p>
      <w:pPr>
        <w:jc w:val="both"/>
        <w:ind w:right="6"/>
        <w:spacing w:after="0" w:line="273" w:lineRule="auto"/>
        <w:rPr>
          <w:sz w:val="20"/>
          <w:szCs w:val="20"/>
          <w:color w:val="auto"/>
        </w:rPr>
      </w:pPr>
      <w:r>
        <w:rPr>
          <w:rFonts w:ascii="Century Gothic" w:cs="Century Gothic" w:eastAsia="Century Gothic" w:hAnsi="Century Gothic"/>
          <w:sz w:val="22"/>
          <w:szCs w:val="22"/>
          <w:color w:val="auto"/>
        </w:rPr>
        <w:t>habilidades de entretenimento para oferecer. Verifique com as linhas de cruzeiro, pois algumas não oferecem muito tempo livre nos portos para ver os pontos turísticos. Essa pode ser uma boa idéia para viagens de curto prazo. Você normalmente assina a temporada de cruzeiro.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1303020</wp:posOffset>
            </wp:positionH>
            <wp:positionV relativeFrom="paragraph">
              <wp:posOffset>130810</wp:posOffset>
            </wp:positionV>
            <wp:extent cx="3125470" cy="27787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3125470" cy="27787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Tripulação de iate</w:t>
      </w:r>
    </w:p>
    <w:p>
      <w:pPr>
        <w:spacing w:after="0" w:line="244" w:lineRule="exact"/>
        <w:rPr>
          <w:sz w:val="20"/>
          <w:szCs w:val="20"/>
          <w:color w:val="auto"/>
        </w:rPr>
      </w:pPr>
    </w:p>
    <w:p>
      <w:pPr>
        <w:jc w:val="both"/>
        <w:ind w:right="6"/>
        <w:spacing w:after="0" w:line="274" w:lineRule="auto"/>
        <w:rPr>
          <w:sz w:val="20"/>
          <w:szCs w:val="20"/>
          <w:color w:val="auto"/>
        </w:rPr>
      </w:pPr>
      <w:r>
        <w:rPr>
          <w:rFonts w:ascii="Century Gothic" w:cs="Century Gothic" w:eastAsia="Century Gothic" w:hAnsi="Century Gothic"/>
          <w:sz w:val="22"/>
          <w:szCs w:val="22"/>
          <w:color w:val="auto"/>
        </w:rPr>
        <w:t>Muitos iates grandes que estão navegando pelo mundo estão procurando tripulantes com habilidades diferentes da vela. Se você pode oferecer habilidades culinárias, mecânicas, de engenharia ou de navegação, inscreva-se para ser membro da tripulação. Os proprietários costumam mover iates ao redor do mundo para aproveitar as condições meteorológicas ou de pesca e o barco precisa ser realocado. Um par extra de mãos nunca se perde.</w:t>
      </w:r>
    </w:p>
    <w:p>
      <w:pPr>
        <w:spacing w:after="0" w:line="207"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Companhias aéreas de baixo custo</w:t>
      </w:r>
    </w:p>
    <w:p>
      <w:pPr>
        <w:spacing w:after="0" w:line="45" w:lineRule="exact"/>
        <w:rPr>
          <w:sz w:val="20"/>
          <w:szCs w:val="20"/>
          <w:color w:val="auto"/>
        </w:rPr>
      </w:pPr>
    </w:p>
    <w:p>
      <w:pPr>
        <w:jc w:val="both"/>
        <w:ind w:right="6"/>
        <w:spacing w:after="0" w:line="270" w:lineRule="auto"/>
        <w:rPr>
          <w:sz w:val="20"/>
          <w:szCs w:val="20"/>
          <w:color w:val="auto"/>
        </w:rPr>
      </w:pPr>
      <w:r>
        <w:rPr>
          <w:rFonts w:ascii="Century Gothic" w:cs="Century Gothic" w:eastAsia="Century Gothic" w:hAnsi="Century Gothic"/>
          <w:sz w:val="22"/>
          <w:szCs w:val="22"/>
          <w:color w:val="auto"/>
        </w:rPr>
        <w:t>As companhias aéreas da Europa e América do Norte oferecem voos baratos; portanto, se você precisar pagar por viagens, aproveite-as.</w:t>
      </w:r>
    </w:p>
    <w:p>
      <w:pPr>
        <w:spacing w:after="0" w:line="209"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Bolsa de viagem para estudantes</w:t>
      </w:r>
    </w:p>
    <w:p>
      <w:pPr>
        <w:spacing w:after="0" w:line="45" w:lineRule="exact"/>
        <w:rPr>
          <w:sz w:val="20"/>
          <w:szCs w:val="20"/>
          <w:color w:val="auto"/>
        </w:rPr>
      </w:pPr>
    </w:p>
    <w:p>
      <w:pPr>
        <w:jc w:val="both"/>
        <w:ind w:right="6"/>
        <w:spacing w:after="0" w:line="271" w:lineRule="auto"/>
        <w:rPr>
          <w:sz w:val="20"/>
          <w:szCs w:val="20"/>
          <w:color w:val="auto"/>
        </w:rPr>
      </w:pPr>
      <w:r>
        <w:rPr>
          <w:rFonts w:ascii="Century Gothic" w:cs="Century Gothic" w:eastAsia="Century Gothic" w:hAnsi="Century Gothic"/>
          <w:sz w:val="22"/>
          <w:szCs w:val="22"/>
          <w:color w:val="auto"/>
        </w:rPr>
        <w:t>Inscreva-se para estudar por um ano no exterior para concluir sua graduação. São fornecidas viagens e acomodações e, às vezes, um subsídio diário.</w:t>
      </w:r>
    </w:p>
    <w:p>
      <w:pPr>
        <w:spacing w:after="0" w:line="207"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Veículos de transporte para terceiros</w:t>
      </w:r>
    </w:p>
    <w:p>
      <w:pPr>
        <w:spacing w:after="0" w:line="45" w:lineRule="exact"/>
        <w:rPr>
          <w:sz w:val="20"/>
          <w:szCs w:val="20"/>
          <w:color w:val="auto"/>
        </w:rPr>
      </w:pPr>
    </w:p>
    <w:p>
      <w:pPr>
        <w:jc w:val="both"/>
        <w:ind w:right="6"/>
        <w:spacing w:after="0" w:line="274" w:lineRule="auto"/>
        <w:rPr>
          <w:sz w:val="20"/>
          <w:szCs w:val="20"/>
          <w:color w:val="auto"/>
        </w:rPr>
      </w:pPr>
      <w:r>
        <w:rPr>
          <w:rFonts w:ascii="Century Gothic" w:cs="Century Gothic" w:eastAsia="Century Gothic" w:hAnsi="Century Gothic"/>
          <w:sz w:val="22"/>
          <w:szCs w:val="22"/>
          <w:color w:val="auto"/>
        </w:rPr>
        <w:t>Quando as pessoas se mudam para outro país, não querem transportar o carro em um trem ou caminhão. Eles pagarão para você dirigir o carro até o novo destino. Algumas empresas de aluguel de carros precisam de alguém para devolver os carros a partir de aluguel de ida.</w:t>
      </w:r>
    </w:p>
    <w:p>
      <w:pPr>
        <w:sectPr>
          <w:pgSz w:w="11900" w:h="16838" w:orient="portrait"/>
          <w:cols w:equalWidth="0" w:num="1">
            <w:col w:w="9026"/>
          </w:cols>
          <w:pgMar w:left="1440" w:top="1440" w:right="1440"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2157730</wp:posOffset>
            </wp:positionH>
            <wp:positionV relativeFrom="page">
              <wp:posOffset>913130</wp:posOffset>
            </wp:positionV>
            <wp:extent cx="3243580" cy="24428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3243580" cy="24428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Caronas</w:t>
      </w:r>
    </w:p>
    <w:p>
      <w:pPr>
        <w:spacing w:after="0" w:line="45" w:lineRule="exact"/>
        <w:rPr>
          <w:sz w:val="20"/>
          <w:szCs w:val="20"/>
          <w:color w:val="auto"/>
        </w:rPr>
      </w:pPr>
    </w:p>
    <w:p>
      <w:pPr>
        <w:jc w:val="both"/>
        <w:spacing w:after="0" w:line="274" w:lineRule="auto"/>
        <w:rPr>
          <w:sz w:val="20"/>
          <w:szCs w:val="20"/>
          <w:color w:val="auto"/>
        </w:rPr>
      </w:pPr>
      <w:r>
        <w:rPr>
          <w:rFonts w:ascii="Century Gothic" w:cs="Century Gothic" w:eastAsia="Century Gothic" w:hAnsi="Century Gothic"/>
          <w:sz w:val="22"/>
          <w:szCs w:val="22"/>
          <w:color w:val="auto"/>
        </w:rPr>
        <w:t>Se você planeja alugar um carro para sua viagem, procure outras pessoas que possam acompanhá-lo e compartilhar os custos da viagem. Como alternativa, você pode entrar em um carro na mesma direção que você é e pagar pelos custos de viagem. Muitas vezes, isso precisa ser organizado antes de você ir. Confira sites, quadros de avisos e hotéis enquanto estiver fora.</w:t>
      </w:r>
    </w:p>
    <w:p>
      <w:pPr>
        <w:spacing w:after="0" w:line="203"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Viajar de carona</w:t>
      </w:r>
    </w:p>
    <w:p>
      <w:pPr>
        <w:spacing w:after="0" w:line="42" w:lineRule="exact"/>
        <w:rPr>
          <w:sz w:val="20"/>
          <w:szCs w:val="20"/>
          <w:color w:val="auto"/>
        </w:rPr>
      </w:pPr>
    </w:p>
    <w:p>
      <w:pPr>
        <w:spacing w:after="0"/>
        <w:rPr>
          <w:sz w:val="20"/>
          <w:szCs w:val="20"/>
          <w:color w:val="auto"/>
        </w:rPr>
      </w:pPr>
      <w:r>
        <w:rPr>
          <w:rFonts w:ascii="Century Gothic" w:cs="Century Gothic" w:eastAsia="Century Gothic" w:hAnsi="Century Gothic"/>
          <w:sz w:val="22"/>
          <w:szCs w:val="22"/>
          <w:color w:val="auto"/>
        </w:rPr>
        <w:t>Este modo de transporte ainda é bastante seguro em alguns países, por isso não o desconte.</w:t>
      </w:r>
    </w:p>
    <w:p>
      <w:pPr>
        <w:spacing w:after="0" w:line="239"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Aproveite as taxas de entressafra</w:t>
      </w:r>
    </w:p>
    <w:p>
      <w:pPr>
        <w:spacing w:after="0" w:line="45" w:lineRule="exact"/>
        <w:rPr>
          <w:sz w:val="20"/>
          <w:szCs w:val="20"/>
          <w:color w:val="auto"/>
        </w:rPr>
      </w:pPr>
    </w:p>
    <w:p>
      <w:pPr>
        <w:jc w:val="both"/>
        <w:ind w:right="20"/>
        <w:spacing w:after="0" w:line="274" w:lineRule="auto"/>
        <w:rPr>
          <w:sz w:val="20"/>
          <w:szCs w:val="20"/>
          <w:color w:val="auto"/>
        </w:rPr>
      </w:pPr>
      <w:r>
        <w:rPr>
          <w:rFonts w:ascii="Century Gothic" w:cs="Century Gothic" w:eastAsia="Century Gothic" w:hAnsi="Century Gothic"/>
          <w:sz w:val="22"/>
          <w:szCs w:val="22"/>
          <w:color w:val="auto"/>
        </w:rPr>
        <w:t>Tente usar os horários de baixa temporada para viajar. As tarifas são mais baratas e, embora possa não ser a época do ano em que você deseja viajar algumas semanas antes ou depois, as tarifas são sempre mais baratas.</w:t>
      </w:r>
    </w:p>
    <w:p>
      <w:pPr>
        <w:spacing w:after="0" w:line="201"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Dias da semana geralmente mais baratos</w:t>
      </w:r>
    </w:p>
    <w:p>
      <w:pPr>
        <w:spacing w:after="0" w:line="48" w:lineRule="exact"/>
        <w:rPr>
          <w:sz w:val="20"/>
          <w:szCs w:val="20"/>
          <w:color w:val="auto"/>
        </w:rPr>
      </w:pPr>
    </w:p>
    <w:p>
      <w:pPr>
        <w:jc w:val="both"/>
        <w:ind w:right="20"/>
        <w:spacing w:after="0" w:line="273" w:lineRule="auto"/>
        <w:rPr>
          <w:sz w:val="20"/>
          <w:szCs w:val="20"/>
          <w:color w:val="auto"/>
        </w:rPr>
      </w:pPr>
      <w:r>
        <w:rPr>
          <w:rFonts w:ascii="Century Gothic" w:cs="Century Gothic" w:eastAsia="Century Gothic" w:hAnsi="Century Gothic"/>
          <w:sz w:val="22"/>
          <w:szCs w:val="22"/>
          <w:color w:val="auto"/>
        </w:rPr>
        <w:t>Viajar em um país geralmente é mais barato de trem, ônibus ou avião durante a semana, enquanto eles tentam preencher todos os assentos. Mesmo as viagens ao exterior podem ser mais baratas, pois a maioria das pessoas organiza as viagens entre segunda e sexta-feira da semana de trabalho.</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Century Gothic" w:cs="Century Gothic" w:eastAsia="Century Gothic" w:hAnsi="Century Gothic"/>
          <w:sz w:val="28"/>
          <w:szCs w:val="28"/>
          <w:b w:val="1"/>
          <w:bCs w:val="1"/>
          <w:color w:val="365F91"/>
        </w:rPr>
        <w:t>Trabalho casual</w:t>
      </w:r>
    </w:p>
    <w:p>
      <w:pPr>
        <w:spacing w:after="0" w:line="47"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Comércio de mão-de-obra para alojamento</w:t>
      </w:r>
    </w:p>
    <w:p>
      <w:pPr>
        <w:spacing w:after="0" w:line="244" w:lineRule="exact"/>
        <w:rPr>
          <w:sz w:val="20"/>
          <w:szCs w:val="20"/>
          <w:color w:val="auto"/>
        </w:rPr>
      </w:pPr>
    </w:p>
    <w:p>
      <w:pPr>
        <w:jc w:val="both"/>
        <w:ind w:right="20"/>
        <w:spacing w:after="0" w:line="274" w:lineRule="auto"/>
        <w:rPr>
          <w:sz w:val="20"/>
          <w:szCs w:val="20"/>
          <w:color w:val="auto"/>
        </w:rPr>
      </w:pPr>
      <w:r>
        <w:rPr>
          <w:rFonts w:ascii="Century Gothic" w:cs="Century Gothic" w:eastAsia="Century Gothic" w:hAnsi="Century Gothic"/>
          <w:sz w:val="22"/>
          <w:szCs w:val="22"/>
          <w:color w:val="auto"/>
        </w:rPr>
        <w:t>Alguns albergues permitem que você troque o trabalho por acomodações. Você precisa ter certeza de que a troca está na taxa correta, pois você não deseja trabalhar 12 horas por dia para uma noite de acomodação.</w:t>
      </w:r>
    </w:p>
    <w:p>
      <w:pPr>
        <w:spacing w:after="0" w:line="204"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Trabalho em bar e hotel</w:t>
      </w:r>
    </w:p>
    <w:p>
      <w:pPr>
        <w:spacing w:after="0" w:line="45" w:lineRule="exact"/>
        <w:rPr>
          <w:sz w:val="20"/>
          <w:szCs w:val="20"/>
          <w:color w:val="auto"/>
        </w:rPr>
      </w:pPr>
    </w:p>
    <w:p>
      <w:pPr>
        <w:jc w:val="both"/>
        <w:ind w:right="20"/>
        <w:spacing w:after="0" w:line="270" w:lineRule="auto"/>
        <w:rPr>
          <w:sz w:val="20"/>
          <w:szCs w:val="20"/>
          <w:color w:val="auto"/>
        </w:rPr>
      </w:pPr>
      <w:r>
        <w:rPr>
          <w:rFonts w:ascii="Century Gothic" w:cs="Century Gothic" w:eastAsia="Century Gothic" w:hAnsi="Century Gothic"/>
          <w:sz w:val="22"/>
          <w:szCs w:val="22"/>
          <w:color w:val="auto"/>
        </w:rPr>
        <w:t>Muitos jovens viajam pelo mundo trabalhando informalmente em um bar ou hotel. Se você tem algumas habilidades de hospitalidade e gosta de conversar com pessoas, isso pode ser para você.</w:t>
      </w:r>
    </w:p>
    <w:p>
      <w:pPr>
        <w:spacing w:after="0" w:line="209"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Babá Viajante</w:t>
      </w:r>
    </w:p>
    <w:p>
      <w:pPr>
        <w:spacing w:after="0" w:line="45" w:lineRule="exact"/>
        <w:rPr>
          <w:sz w:val="20"/>
          <w:szCs w:val="20"/>
          <w:color w:val="auto"/>
        </w:rPr>
      </w:pPr>
    </w:p>
    <w:p>
      <w:pPr>
        <w:jc w:val="both"/>
        <w:ind w:right="20"/>
        <w:spacing w:after="0" w:line="270" w:lineRule="auto"/>
        <w:rPr>
          <w:sz w:val="20"/>
          <w:szCs w:val="20"/>
          <w:color w:val="auto"/>
        </w:rPr>
      </w:pPr>
      <w:r>
        <w:rPr>
          <w:rFonts w:ascii="Century Gothic" w:cs="Century Gothic" w:eastAsia="Century Gothic" w:hAnsi="Century Gothic"/>
          <w:sz w:val="22"/>
          <w:szCs w:val="22"/>
          <w:color w:val="auto"/>
        </w:rPr>
        <w:t>Se você tem experiência como babá, usa-a para viajar pelo mundo. Muitos casais com filhos pequenos procuram uma babá enquanto viajam. Eles poderiam estar indo</w:t>
      </w:r>
    </w:p>
    <w:p>
      <w:pPr>
        <w:sectPr>
          <w:pgSz w:w="11900" w:h="16838" w:orient="portrait"/>
          <w:cols w:equalWidth="0" w:num="1">
            <w:col w:w="9040"/>
          </w:cols>
          <w:pgMar w:left="1440" w:top="1440" w:right="1426" w:bottom="926" w:gutter="0" w:footer="0" w:header="0"/>
        </w:sectPr>
      </w:pPr>
    </w:p>
    <w:bookmarkStart w:id="7" w:name="page8"/>
    <w:bookmarkEnd w:id="7"/>
    <w:p>
      <w:pPr>
        <w:spacing w:after="0" w:line="3" w:lineRule="exact"/>
        <w:rPr>
          <w:sz w:val="20"/>
          <w:szCs w:val="20"/>
          <w:color w:val="auto"/>
        </w:rPr>
      </w:pPr>
    </w:p>
    <w:p>
      <w:pPr>
        <w:jc w:val="both"/>
        <w:ind w:right="20"/>
        <w:spacing w:after="0" w:line="273" w:lineRule="auto"/>
        <w:rPr>
          <w:sz w:val="20"/>
          <w:szCs w:val="20"/>
          <w:color w:val="auto"/>
        </w:rPr>
      </w:pPr>
      <w:r>
        <w:rPr>
          <w:rFonts w:ascii="Century Gothic" w:cs="Century Gothic" w:eastAsia="Century Gothic" w:hAnsi="Century Gothic"/>
          <w:sz w:val="22"/>
          <w:szCs w:val="22"/>
          <w:color w:val="auto"/>
        </w:rPr>
        <w:t>para negócios ou lazer, e você terá dias de folga para explorar a cidade ou o país em que se encontra. Se você tiver um segundo idioma, isso pode ser uma vantagem para conseguir uma posição.</w:t>
      </w:r>
    </w:p>
    <w:p>
      <w:pPr>
        <w:spacing w:after="0" w:line="205"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Babá</w:t>
      </w:r>
    </w:p>
    <w:p>
      <w:pPr>
        <w:spacing w:after="0" w:line="45" w:lineRule="exact"/>
        <w:rPr>
          <w:sz w:val="20"/>
          <w:szCs w:val="20"/>
          <w:color w:val="auto"/>
        </w:rPr>
      </w:pPr>
    </w:p>
    <w:p>
      <w:pPr>
        <w:jc w:val="both"/>
        <w:ind w:right="20"/>
        <w:spacing w:after="0" w:line="274" w:lineRule="auto"/>
        <w:rPr>
          <w:sz w:val="20"/>
          <w:szCs w:val="20"/>
          <w:color w:val="auto"/>
        </w:rPr>
      </w:pPr>
      <w:r>
        <w:rPr>
          <w:rFonts w:ascii="Century Gothic" w:cs="Century Gothic" w:eastAsia="Century Gothic" w:hAnsi="Century Gothic"/>
          <w:sz w:val="22"/>
          <w:szCs w:val="22"/>
          <w:color w:val="auto"/>
        </w:rPr>
        <w:t>Muitas famílias preferem hospedar um estudante ou viajante estrangeiro para trabalhar como babá por um período determinado. Dessa forma, você pode ganhar dinheiro e viajar ao mesmo tempo.</w:t>
      </w:r>
    </w:p>
    <w:p>
      <w:pPr>
        <w:spacing w:after="0" w:line="201"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Colheita de frutas e vegetais</w:t>
      </w:r>
    </w:p>
    <w:p>
      <w:pPr>
        <w:spacing w:after="0" w:line="48" w:lineRule="exact"/>
        <w:rPr>
          <w:sz w:val="20"/>
          <w:szCs w:val="20"/>
          <w:color w:val="auto"/>
        </w:rPr>
      </w:pPr>
    </w:p>
    <w:p>
      <w:pPr>
        <w:jc w:val="both"/>
        <w:ind w:right="20"/>
        <w:spacing w:after="0" w:line="273" w:lineRule="auto"/>
        <w:rPr>
          <w:sz w:val="20"/>
          <w:szCs w:val="20"/>
          <w:color w:val="auto"/>
        </w:rPr>
      </w:pPr>
      <w:r>
        <w:rPr>
          <w:rFonts w:ascii="Century Gothic" w:cs="Century Gothic" w:eastAsia="Century Gothic" w:hAnsi="Century Gothic"/>
          <w:sz w:val="22"/>
          <w:szCs w:val="22"/>
          <w:color w:val="auto"/>
        </w:rPr>
        <w:t>Pomares e hortas são ótimos locais para trabalho sazonal e alguns oferecem acomodações. Você pode acompanhar as estações do ano em todo o mundo, ser pago e viajar nas estações baixas.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1612265</wp:posOffset>
            </wp:positionH>
            <wp:positionV relativeFrom="paragraph">
              <wp:posOffset>129540</wp:posOffset>
            </wp:positionV>
            <wp:extent cx="2505710" cy="24358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505710" cy="24358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Century Gothic" w:cs="Century Gothic" w:eastAsia="Century Gothic" w:hAnsi="Century Gothic"/>
          <w:sz w:val="28"/>
          <w:szCs w:val="28"/>
          <w:b w:val="1"/>
          <w:bCs w:val="1"/>
          <w:color w:val="365F91"/>
        </w:rPr>
        <w:t>Voluntário</w:t>
      </w:r>
    </w:p>
    <w:p>
      <w:pPr>
        <w:spacing w:after="0" w:line="50"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Trabalho de caridade no exterior</w:t>
      </w:r>
    </w:p>
    <w:p>
      <w:pPr>
        <w:spacing w:after="0" w:line="244" w:lineRule="exact"/>
        <w:rPr>
          <w:sz w:val="20"/>
          <w:szCs w:val="20"/>
          <w:color w:val="auto"/>
        </w:rPr>
      </w:pPr>
    </w:p>
    <w:p>
      <w:pPr>
        <w:jc w:val="both"/>
        <w:spacing w:after="0" w:line="274" w:lineRule="auto"/>
        <w:rPr>
          <w:sz w:val="20"/>
          <w:szCs w:val="20"/>
          <w:color w:val="auto"/>
        </w:rPr>
      </w:pPr>
      <w:r>
        <w:rPr>
          <w:rFonts w:ascii="Century Gothic" w:cs="Century Gothic" w:eastAsia="Century Gothic" w:hAnsi="Century Gothic"/>
          <w:sz w:val="22"/>
          <w:szCs w:val="22"/>
          <w:color w:val="auto"/>
        </w:rPr>
        <w:t>Ofereça-se para trabalhar em um projeto de desenvolvimento em um país do terceiro mundo. Algumas organizações oferecem vôos e acomodações em troca do seu tempo de 1 a 2 anos. Algumas organizações procuram pessoas com habilidades especializadas, como construção, horticultura.</w:t>
      </w:r>
    </w:p>
    <w:p>
      <w:pPr>
        <w:spacing w:after="0" w:line="203"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Caminhadas globais para caridade</w:t>
      </w:r>
    </w:p>
    <w:p>
      <w:pPr>
        <w:spacing w:after="0" w:line="247" w:lineRule="exact"/>
        <w:rPr>
          <w:sz w:val="20"/>
          <w:szCs w:val="20"/>
          <w:color w:val="auto"/>
        </w:rPr>
      </w:pPr>
    </w:p>
    <w:p>
      <w:pPr>
        <w:jc w:val="both"/>
        <w:spacing w:after="0" w:line="274" w:lineRule="auto"/>
        <w:rPr>
          <w:sz w:val="20"/>
          <w:szCs w:val="20"/>
          <w:color w:val="auto"/>
        </w:rPr>
      </w:pPr>
      <w:r>
        <w:rPr>
          <w:rFonts w:ascii="Century Gothic" w:cs="Century Gothic" w:eastAsia="Century Gothic" w:hAnsi="Century Gothic"/>
          <w:sz w:val="22"/>
          <w:szCs w:val="22"/>
          <w:color w:val="auto"/>
        </w:rPr>
        <w:t>Essa organização realiza caminhadas em várias partes do mundo para arrecadar dinheiro para as áreas em desenvolvimento. Você aumenta o patrocínio para a caminhada que paga pelas viagens, etc. Existem várias trilhas para escolher, como ciclismo, trenó, rafting e desafios em equipe. Caminhadas recentes foram até o Monte Kilimanjaro, na África, e ao Everest Base Camp.</w:t>
      </w:r>
    </w:p>
    <w:p>
      <w:pPr>
        <w:spacing w:after="0" w:line="203"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WWOOF</w:t>
      </w:r>
    </w:p>
    <w:p>
      <w:pPr>
        <w:sectPr>
          <w:pgSz w:w="11900" w:h="16838" w:orient="portrait"/>
          <w:cols w:equalWidth="0" w:num="1">
            <w:col w:w="9040"/>
          </w:cols>
          <w:pgMar w:left="1440" w:top="1440" w:right="1426" w:bottom="1440" w:gutter="0" w:footer="0" w:header="0"/>
        </w:sectPr>
      </w:pPr>
    </w:p>
    <w:bookmarkStart w:id="8" w:name="page9"/>
    <w:bookmarkEnd w:id="8"/>
    <w:p>
      <w:pPr>
        <w:spacing w:after="0" w:line="3" w:lineRule="exact"/>
        <w:rPr>
          <w:sz w:val="20"/>
          <w:szCs w:val="20"/>
          <w:color w:val="auto"/>
        </w:rPr>
      </w:pPr>
    </w:p>
    <w:p>
      <w:pPr>
        <w:jc w:val="both"/>
        <w:ind w:right="20"/>
        <w:spacing w:after="0" w:line="273" w:lineRule="auto"/>
        <w:rPr>
          <w:sz w:val="20"/>
          <w:szCs w:val="20"/>
          <w:color w:val="auto"/>
        </w:rPr>
      </w:pPr>
      <w:r>
        <w:rPr>
          <w:rFonts w:ascii="Century Gothic" w:cs="Century Gothic" w:eastAsia="Century Gothic" w:hAnsi="Century Gothic"/>
          <w:sz w:val="22"/>
          <w:szCs w:val="22"/>
          <w:color w:val="auto"/>
        </w:rPr>
        <w:t>Esta organização é uma oportunidade mundial em fazendas orgânicas. Você recebe espaço e alimentação em substituição para trabalhar nessas fazendas, existem fazendas em todo o mundo.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1586230</wp:posOffset>
            </wp:positionH>
            <wp:positionV relativeFrom="paragraph">
              <wp:posOffset>130810</wp:posOffset>
            </wp:positionV>
            <wp:extent cx="2557780" cy="203009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2557780" cy="20300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Trabalhar fora</w:t>
      </w:r>
    </w:p>
    <w:p>
      <w:pPr>
        <w:spacing w:after="0" w:line="357" w:lineRule="exact"/>
        <w:rPr>
          <w:sz w:val="20"/>
          <w:szCs w:val="20"/>
          <w:color w:val="auto"/>
        </w:rPr>
      </w:pPr>
    </w:p>
    <w:p>
      <w:pPr>
        <w:jc w:val="both"/>
        <w:ind w:right="20"/>
        <w:spacing w:after="0" w:line="273" w:lineRule="auto"/>
        <w:rPr>
          <w:sz w:val="20"/>
          <w:szCs w:val="20"/>
          <w:color w:val="auto"/>
        </w:rPr>
      </w:pPr>
      <w:r>
        <w:rPr>
          <w:rFonts w:ascii="Century Gothic" w:cs="Century Gothic" w:eastAsia="Century Gothic" w:hAnsi="Century Gothic"/>
          <w:sz w:val="22"/>
          <w:szCs w:val="22"/>
          <w:color w:val="auto"/>
        </w:rPr>
        <w:t>Este é um grupo de voluntários que lista os trabalhos no exterior. A acomodação e as refeições são fornecidas enquanto você ensina inglês ou ajuda a reconstruir um castelo, trabalha em um projeto de construção ou estrutura e muito mais.</w:t>
      </w:r>
    </w:p>
    <w:p>
      <w:pPr>
        <w:spacing w:after="0" w:line="205"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Outras organizações voluntárias</w:t>
      </w:r>
    </w:p>
    <w:p>
      <w:pPr>
        <w:spacing w:after="0" w:line="44" w:lineRule="exact"/>
        <w:rPr>
          <w:sz w:val="20"/>
          <w:szCs w:val="20"/>
          <w:color w:val="auto"/>
        </w:rPr>
      </w:pPr>
    </w:p>
    <w:p>
      <w:pPr>
        <w:ind w:left="720" w:right="20"/>
        <w:spacing w:after="0" w:line="272" w:lineRule="auto"/>
        <w:rPr>
          <w:sz w:val="20"/>
          <w:szCs w:val="20"/>
          <w:color w:val="auto"/>
        </w:rPr>
      </w:pPr>
      <w:r>
        <w:rPr>
          <w:rFonts w:ascii="Century Gothic" w:cs="Century Gothic" w:eastAsia="Century Gothic" w:hAnsi="Century Gothic"/>
          <w:sz w:val="22"/>
          <w:szCs w:val="22"/>
          <w:color w:val="auto"/>
        </w:rPr>
        <w:t>Bob Marshall Wilderness Foundation-Montana EUA, refeições e acomodações fornecidas</w:t>
      </w:r>
    </w:p>
    <w:p>
      <w:pPr>
        <w:spacing w:after="0" w:line="4" w:lineRule="exact"/>
        <w:rPr>
          <w:sz w:val="20"/>
          <w:szCs w:val="20"/>
          <w:color w:val="auto"/>
        </w:rPr>
      </w:pPr>
    </w:p>
    <w:p>
      <w:pPr>
        <w:ind w:left="360"/>
        <w:spacing w:after="0"/>
        <w:rPr>
          <w:sz w:val="20"/>
          <w:szCs w:val="20"/>
          <w:color w:val="auto"/>
        </w:rPr>
      </w:pPr>
      <w:r>
        <w:rPr>
          <w:rFonts w:ascii="Century Gothic" w:cs="Century Gothic" w:eastAsia="Century Gothic" w:hAnsi="Century Gothic"/>
          <w:sz w:val="22"/>
          <w:szCs w:val="22"/>
          <w:color w:val="auto"/>
        </w:rPr>
        <w:t>A Pacific Crest Trail Association-trail vai do México ao Canadá através de</w:t>
      </w:r>
    </w:p>
    <w:p>
      <w:pPr>
        <w:spacing w:after="0" w:line="41" w:lineRule="exact"/>
        <w:rPr>
          <w:sz w:val="20"/>
          <w:szCs w:val="20"/>
          <w:color w:val="auto"/>
        </w:rPr>
      </w:pPr>
    </w:p>
    <w:p>
      <w:pPr>
        <w:ind w:left="720"/>
        <w:spacing w:after="0"/>
        <w:rPr>
          <w:sz w:val="20"/>
          <w:szCs w:val="20"/>
          <w:color w:val="auto"/>
        </w:rPr>
      </w:pPr>
      <w:r>
        <w:rPr>
          <w:rFonts w:ascii="Century Gothic" w:cs="Century Gothic" w:eastAsia="Century Gothic" w:hAnsi="Century Gothic"/>
          <w:sz w:val="22"/>
          <w:szCs w:val="22"/>
          <w:color w:val="auto"/>
        </w:rPr>
        <w:t>Califórnia, Washington e Oregon, refeições e acomodações fornecidas</w:t>
      </w:r>
    </w:p>
    <w:p>
      <w:pPr>
        <w:spacing w:after="0" w:line="43" w:lineRule="exact"/>
        <w:rPr>
          <w:sz w:val="20"/>
          <w:szCs w:val="20"/>
          <w:color w:val="auto"/>
        </w:rPr>
      </w:pPr>
    </w:p>
    <w:p>
      <w:pPr>
        <w:ind w:left="720"/>
        <w:spacing w:after="0" w:line="272" w:lineRule="auto"/>
        <w:rPr>
          <w:sz w:val="20"/>
          <w:szCs w:val="20"/>
          <w:color w:val="auto"/>
        </w:rPr>
      </w:pPr>
      <w:r>
        <w:rPr>
          <w:rFonts w:ascii="Century Gothic" w:cs="Century Gothic" w:eastAsia="Century Gothic" w:hAnsi="Century Gothic"/>
          <w:sz w:val="22"/>
          <w:szCs w:val="22"/>
          <w:color w:val="auto"/>
        </w:rPr>
        <w:t>Projetos sociais e ambientais Se7en em todo o mundo. Nem todos esses projetos são gratuitos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Century Gothic" w:cs="Century Gothic" w:eastAsia="Century Gothic" w:hAnsi="Century Gothic"/>
          <w:sz w:val="28"/>
          <w:szCs w:val="28"/>
          <w:b w:val="1"/>
          <w:bCs w:val="1"/>
          <w:color w:val="365F91"/>
        </w:rPr>
        <w:t>Comida</w:t>
      </w:r>
    </w:p>
    <w:p>
      <w:pPr>
        <w:spacing w:after="0" w:line="247"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Ofertas de café da manhã grátis</w:t>
      </w:r>
    </w:p>
    <w:p>
      <w:pPr>
        <w:spacing w:after="0" w:line="43" w:lineRule="exact"/>
        <w:rPr>
          <w:sz w:val="20"/>
          <w:szCs w:val="20"/>
          <w:color w:val="auto"/>
        </w:rPr>
      </w:pPr>
    </w:p>
    <w:p>
      <w:pPr>
        <w:spacing w:after="0"/>
        <w:rPr>
          <w:sz w:val="20"/>
          <w:szCs w:val="20"/>
          <w:color w:val="auto"/>
        </w:rPr>
      </w:pPr>
      <w:r>
        <w:rPr>
          <w:rFonts w:ascii="Century Gothic" w:cs="Century Gothic" w:eastAsia="Century Gothic" w:hAnsi="Century Gothic"/>
          <w:sz w:val="22"/>
          <w:szCs w:val="22"/>
          <w:color w:val="auto"/>
        </w:rPr>
        <w:t>Se você está pagando pelo hotel, procure lugares que oferecem café da manhã grátis.</w:t>
      </w:r>
    </w:p>
    <w:p>
      <w:pPr>
        <w:spacing w:after="0" w:line="40" w:lineRule="exact"/>
        <w:rPr>
          <w:sz w:val="20"/>
          <w:szCs w:val="20"/>
          <w:color w:val="auto"/>
        </w:rPr>
      </w:pPr>
    </w:p>
    <w:p>
      <w:pPr>
        <w:spacing w:after="0"/>
        <w:rPr>
          <w:sz w:val="20"/>
          <w:szCs w:val="20"/>
          <w:color w:val="auto"/>
        </w:rPr>
      </w:pPr>
      <w:r>
        <w:rPr>
          <w:rFonts w:ascii="Century Gothic" w:cs="Century Gothic" w:eastAsia="Century Gothic" w:hAnsi="Century Gothic"/>
          <w:sz w:val="22"/>
          <w:szCs w:val="22"/>
          <w:color w:val="auto"/>
        </w:rPr>
        <w:t>Isso economizará cerca de US $ 10 por dia.</w:t>
      </w:r>
    </w:p>
    <w:p>
      <w:pPr>
        <w:sectPr>
          <w:pgSz w:w="11900" w:h="16838" w:orient="portrait"/>
          <w:cols w:equalWidth="0" w:num="1">
            <w:col w:w="9040"/>
          </w:cols>
          <w:pgMar w:left="1440" w:top="1440" w:right="1426"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2275205</wp:posOffset>
            </wp:positionH>
            <wp:positionV relativeFrom="page">
              <wp:posOffset>913130</wp:posOffset>
            </wp:positionV>
            <wp:extent cx="3009900" cy="2339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3009900" cy="23393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Alojamento independente</w:t>
      </w:r>
    </w:p>
    <w:p>
      <w:pPr>
        <w:spacing w:after="0" w:line="45" w:lineRule="exact"/>
        <w:rPr>
          <w:sz w:val="20"/>
          <w:szCs w:val="20"/>
          <w:color w:val="auto"/>
        </w:rPr>
      </w:pPr>
    </w:p>
    <w:p>
      <w:pPr>
        <w:jc w:val="both"/>
        <w:ind w:right="6"/>
        <w:spacing w:after="0" w:line="273" w:lineRule="auto"/>
        <w:rPr>
          <w:sz w:val="20"/>
          <w:szCs w:val="20"/>
          <w:color w:val="auto"/>
        </w:rPr>
      </w:pPr>
      <w:r>
        <w:rPr>
          <w:rFonts w:ascii="Century Gothic" w:cs="Century Gothic" w:eastAsia="Century Gothic" w:hAnsi="Century Gothic"/>
          <w:sz w:val="22"/>
          <w:szCs w:val="22"/>
          <w:color w:val="auto"/>
        </w:rPr>
        <w:t>Esse estilo de acomodação inclui uma cozinha totalmente equipada e isso permite que você compre alimentos mais baratos nos mercados locais de produtos frescos e cozinhe sua própria comida. Isso é muito mais barato do que comprar refeições em muitos países.</w:t>
      </w:r>
    </w:p>
    <w:p>
      <w:pPr>
        <w:spacing w:after="0" w:line="205"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Use café, chá e açúcar gratuitos fornecidos</w:t>
      </w:r>
    </w:p>
    <w:p>
      <w:pPr>
        <w:spacing w:after="0" w:line="45" w:lineRule="exact"/>
        <w:rPr>
          <w:sz w:val="20"/>
          <w:szCs w:val="20"/>
          <w:color w:val="auto"/>
        </w:rPr>
      </w:pPr>
    </w:p>
    <w:p>
      <w:pPr>
        <w:jc w:val="both"/>
        <w:ind w:right="6"/>
        <w:spacing w:after="0" w:line="272" w:lineRule="auto"/>
        <w:rPr>
          <w:sz w:val="20"/>
          <w:szCs w:val="20"/>
          <w:color w:val="auto"/>
        </w:rPr>
      </w:pPr>
      <w:r>
        <w:rPr>
          <w:rFonts w:ascii="Century Gothic" w:cs="Century Gothic" w:eastAsia="Century Gothic" w:hAnsi="Century Gothic"/>
          <w:sz w:val="22"/>
          <w:szCs w:val="22"/>
          <w:color w:val="auto"/>
        </w:rPr>
        <w:t>Sempre leve consigo uma garrafa térmica pequena e prepare uma bebida quente para transportar durante todo o dia a partir dos suprimentos gratuitos em seu quarto.</w:t>
      </w:r>
    </w:p>
    <w:p>
      <w:pPr>
        <w:spacing w:after="0" w:line="204" w:lineRule="exact"/>
        <w:rPr>
          <w:sz w:val="20"/>
          <w:szCs w:val="20"/>
          <w:color w:val="auto"/>
        </w:rPr>
      </w:pPr>
    </w:p>
    <w:p>
      <w:pPr>
        <w:spacing w:after="0"/>
        <w:rPr>
          <w:sz w:val="20"/>
          <w:szCs w:val="20"/>
          <w:color w:val="auto"/>
        </w:rPr>
      </w:pPr>
      <w:r>
        <w:rPr>
          <w:rFonts w:ascii="Century Gothic" w:cs="Century Gothic" w:eastAsia="Century Gothic" w:hAnsi="Century Gothic"/>
          <w:sz w:val="22"/>
          <w:szCs w:val="22"/>
          <w:b w:val="1"/>
          <w:bCs w:val="1"/>
          <w:color w:val="4F81BD"/>
        </w:rPr>
        <w:t>Comida grátis na Itália</w:t>
      </w:r>
    </w:p>
    <w:p>
      <w:pPr>
        <w:spacing w:after="0" w:line="45" w:lineRule="exact"/>
        <w:rPr>
          <w:sz w:val="20"/>
          <w:szCs w:val="20"/>
          <w:color w:val="auto"/>
        </w:rPr>
      </w:pPr>
    </w:p>
    <w:p>
      <w:pPr>
        <w:jc w:val="both"/>
        <w:ind w:right="6"/>
        <w:spacing w:after="0" w:line="274" w:lineRule="auto"/>
        <w:rPr>
          <w:sz w:val="20"/>
          <w:szCs w:val="20"/>
          <w:color w:val="auto"/>
        </w:rPr>
      </w:pPr>
      <w:r>
        <w:rPr>
          <w:rFonts w:ascii="Century Gothic" w:cs="Century Gothic" w:eastAsia="Century Gothic" w:hAnsi="Century Gothic"/>
          <w:sz w:val="22"/>
          <w:szCs w:val="22"/>
          <w:color w:val="auto"/>
        </w:rPr>
        <w:t>A Itália é um país onde você pode ir a um café ou restaurante e comer sem nenhum custo. Você não recebe bebidas, mas a comida é dada aos viajantes de acordo com uma lei que diz que todos os cafés e restaurantes quando solicitados oferecem uma refeição gratuitamente. Você pode ser solicitado a não visitá-lo novamente, mas há muitos lugares para escolher.</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Century Gothic" w:cs="Century Gothic" w:eastAsia="Century Gothic" w:hAnsi="Century Gothic"/>
          <w:sz w:val="28"/>
          <w:szCs w:val="28"/>
          <w:b w:val="1"/>
          <w:bCs w:val="1"/>
          <w:color w:val="365F91"/>
        </w:rPr>
        <w:t>Não tenha medo de pedir ajuda</w:t>
      </w:r>
    </w:p>
    <w:p>
      <w:pPr>
        <w:spacing w:after="0" w:line="53" w:lineRule="exact"/>
        <w:rPr>
          <w:sz w:val="20"/>
          <w:szCs w:val="20"/>
          <w:color w:val="auto"/>
        </w:rPr>
      </w:pPr>
    </w:p>
    <w:p>
      <w:pPr>
        <w:jc w:val="both"/>
        <w:ind w:right="6"/>
        <w:spacing w:after="0" w:line="274" w:lineRule="auto"/>
        <w:rPr>
          <w:sz w:val="20"/>
          <w:szCs w:val="20"/>
          <w:color w:val="auto"/>
        </w:rPr>
      </w:pPr>
      <w:r>
        <w:rPr>
          <w:rFonts w:ascii="Century Gothic" w:cs="Century Gothic" w:eastAsia="Century Gothic" w:hAnsi="Century Gothic"/>
          <w:sz w:val="22"/>
          <w:szCs w:val="22"/>
          <w:color w:val="auto"/>
        </w:rPr>
        <w:t>Se você estiver preso em algum lugar sem dinheiro, nunca tenha medo de pedir ajuda ou um emprego para pagar por acomodação ou comida. Ofereça-se para trabalhar em um café por algumas horas para uma refeição ou fazer camas em um albergue para uma acomodação noturna. A maioria dos lugares tentará ajudá-lo se puderem ou apontá-lo na direção certa para obter ajuda.</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Century Gothic" w:cs="Century Gothic" w:eastAsia="Century Gothic" w:hAnsi="Century Gothic"/>
          <w:sz w:val="28"/>
          <w:szCs w:val="28"/>
          <w:b w:val="1"/>
          <w:bCs w:val="1"/>
          <w:color w:val="365F91"/>
        </w:rPr>
        <w:t>Participar de concursos</w:t>
      </w:r>
    </w:p>
    <w:p>
      <w:pPr>
        <w:spacing w:after="0" w:line="55" w:lineRule="exact"/>
        <w:rPr>
          <w:sz w:val="20"/>
          <w:szCs w:val="20"/>
          <w:color w:val="auto"/>
        </w:rPr>
      </w:pPr>
    </w:p>
    <w:p>
      <w:pPr>
        <w:jc w:val="both"/>
        <w:ind w:right="6"/>
        <w:spacing w:after="0" w:line="274" w:lineRule="auto"/>
        <w:rPr>
          <w:sz w:val="20"/>
          <w:szCs w:val="20"/>
          <w:color w:val="auto"/>
        </w:rPr>
      </w:pPr>
      <w:r>
        <w:rPr>
          <w:rFonts w:ascii="Century Gothic" w:cs="Century Gothic" w:eastAsia="Century Gothic" w:hAnsi="Century Gothic"/>
          <w:sz w:val="22"/>
          <w:szCs w:val="22"/>
          <w:color w:val="auto"/>
        </w:rPr>
        <w:t>Isso pode parecer uma idéia maluca, pois você nunca pode vencer, mas alguém precisa vencer esses concursos. Só é preciso um pouco do seu tempo, o preço de uma mensagem de texto e um pouco de imaginação e você poderá estar em sua aventura mundial. Existem centenas de concursos oferecendo viagens e acomodações em todos os tipos de lugares ao redor do mundo. Este pode ser o começo de sua aventura de volta ao mundo.</w:t>
      </w:r>
    </w:p>
    <w:p>
      <w:pPr>
        <w:sectPr>
          <w:pgSz w:w="11900" w:h="16838" w:orient="portrait"/>
          <w:cols w:equalWidth="0" w:num="1">
            <w:col w:w="9026"/>
          </w:cols>
          <w:pgMar w:left="1440" w:top="1440" w:right="1440" w:bottom="1440" w:gutter="0" w:footer="0" w:header="0"/>
        </w:sectPr>
      </w:pPr>
    </w:p>
    <w:bookmarkStart w:id="10" w:name="page11"/>
    <w:bookmarkEnd w:id="10"/>
    <w:p>
      <w:pPr>
        <w:spacing w:after="0" w:line="200" w:lineRule="exact"/>
        <w:rPr>
          <w:sz w:val="20"/>
          <w:szCs w:val="20"/>
          <w:color w:val="auto"/>
        </w:rPr>
      </w:pPr>
    </w:p>
    <w:p>
      <w:pPr>
        <w:spacing w:after="0" w:line="309" w:lineRule="exact"/>
        <w:rPr>
          <w:sz w:val="20"/>
          <w:szCs w:val="20"/>
          <w:color w:val="auto"/>
        </w:rPr>
      </w:pPr>
    </w:p>
    <w:p>
      <w:pPr>
        <w:jc w:val="center"/>
        <w:ind w:right="6"/>
        <w:spacing w:after="0"/>
        <w:rPr>
          <w:sz w:val="20"/>
          <w:szCs w:val="20"/>
          <w:color w:val="auto"/>
        </w:rPr>
      </w:pPr>
      <w:r>
        <w:rPr>
          <w:rFonts w:ascii="Century Gothic" w:cs="Century Gothic" w:eastAsia="Century Gothic" w:hAnsi="Century Gothic"/>
          <w:sz w:val="22"/>
          <w:szCs w:val="22"/>
          <w:b w:val="1"/>
          <w:bCs w:val="1"/>
          <w:color w:val="4F81BD"/>
        </w:rPr>
        <w:t>Conclusão</w:t>
      </w:r>
    </w:p>
    <w:p>
      <w:pPr>
        <w:spacing w:after="0" w:line="355" w:lineRule="exact"/>
        <w:rPr>
          <w:sz w:val="20"/>
          <w:szCs w:val="20"/>
          <w:color w:val="auto"/>
        </w:rPr>
      </w:pPr>
    </w:p>
    <w:p>
      <w:pPr>
        <w:jc w:val="both"/>
        <w:ind w:right="6"/>
        <w:spacing w:after="0" w:line="275" w:lineRule="auto"/>
        <w:rPr>
          <w:sz w:val="20"/>
          <w:szCs w:val="20"/>
          <w:color w:val="auto"/>
        </w:rPr>
      </w:pPr>
      <w:r>
        <w:rPr>
          <w:rFonts w:ascii="Century Gothic" w:cs="Century Gothic" w:eastAsia="Century Gothic" w:hAnsi="Century Gothic"/>
          <w:sz w:val="22"/>
          <w:szCs w:val="22"/>
          <w:color w:val="auto"/>
        </w:rPr>
        <w:t>Não importa de onde você comece sua aventura no mundo, existem maneiras de viajar e permanecer no exterior gratuitamente ou a um custo muito pequeno. Não se esqueça da sua aventura só porque você não tem dinheiro suficiente para ir. Veja todas as maneiras de obter viagens gratuitas fazendo alguma caridade ou trabalho voluntário. Economize tanto quanto puder enquanto viaja, sendo sensato e aproveitando as ofertas gratuitas e as refeições incluídas. E lembre-se de que esta é uma grande oportunidade que permanecerá com você para sempre e você pode adorar tanto o voluntariado que continuar nos próximos anos.</w:t>
      </w:r>
    </w:p>
    <w:sectPr>
      <w:pgSz w:w="11900" w:h="16838" w:orient="portrait"/>
      <w:cols w:equalWidth="0" w:num="1">
        <w:col w:w="9026"/>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roman"/>
    <w:pitch w:val="variable"/>
    <w:sig w:usb0="00000287" w:usb1="00000000" w:usb2="00000000" w:usb3="00000000" w:csb0="2000009F" w:csb1="DFD70000"/>
  </w:font>
</w:fonts>
</file>

<file path=word/numbering.xml><?xml version="1.0" encoding="utf-8"?>
<w:numbering xmlns:w="http://schemas.openxmlformats.org/wordprocessingml/2006/main">
  <w:abstractNum w:abstractNumId="0">
    <w:nsid w:val="327B23C6"/>
    <w:multiLevelType w:val="hybridMultilevel"/>
    <w:lvl w:ilvl="0">
      <w:lvlJc w:val="left"/>
      <w:lvlText w:val=" "/>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2020-06-12T20:22:02Z</dcterms:created>
  <dcterms:modified xsi:type="dcterms:W3CDTF">2020-06-12T20:22:02Z</dcterms:modified>
</cp:coreProperties>
</file>